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11" w:rsidRDefault="000A7911">
      <w:pPr>
        <w:jc w:val="right"/>
        <w:rPr>
          <w:rFonts w:ascii="Berlin Sans FB Demi" w:hAnsi="Berlin Sans FB Demi"/>
          <w:b/>
          <w:color w:val="000000"/>
          <w:sz w:val="52"/>
          <w:szCs w:val="52"/>
        </w:rPr>
      </w:pPr>
    </w:p>
    <w:p w:rsidR="000A7911" w:rsidRPr="00EA04EA" w:rsidRDefault="00EA04EA">
      <w:pPr>
        <w:snapToGrid w:val="0"/>
        <w:spacing w:line="264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Инструкция по эксплуатации дымового генератора</w:t>
      </w:r>
    </w:p>
    <w:p w:rsidR="000A7911" w:rsidRPr="00ED734C" w:rsidRDefault="000A7911">
      <w:pPr>
        <w:snapToGrid w:val="0"/>
        <w:spacing w:line="264" w:lineRule="auto"/>
        <w:jc w:val="center"/>
        <w:rPr>
          <w:rFonts w:ascii="Times New Roman" w:eastAsia="SimSun" w:hAnsi="Times New Roman" w:hint="eastAsia"/>
          <w:b/>
          <w:color w:val="000000"/>
          <w:sz w:val="36"/>
          <w:szCs w:val="36"/>
          <w:lang w:val="ru-RU" w:eastAsia="zh-CN"/>
        </w:rPr>
      </w:pPr>
    </w:p>
    <w:p w:rsidR="000A7911" w:rsidRPr="005F0EBA" w:rsidRDefault="00EA04EA">
      <w:pPr>
        <w:snapToGrid w:val="0"/>
        <w:spacing w:line="264" w:lineRule="auto"/>
        <w:jc w:val="center"/>
        <w:rPr>
          <w:rFonts w:ascii="Times New Roman" w:eastAsia="SimSun" w:hAnsi="Times New Roman" w:hint="eastAsia"/>
          <w:b/>
          <w:sz w:val="36"/>
          <w:szCs w:val="36"/>
          <w:lang w:eastAsia="zh-CN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Модель</w:t>
      </w:r>
      <w:r w:rsidR="000A7911" w:rsidRPr="00ED734C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: </w:t>
      </w:r>
      <w:r w:rsidR="00C16101">
        <w:rPr>
          <w:rFonts w:ascii="Times New Roman" w:eastAsia="SimSun" w:hAnsi="Times New Roman"/>
          <w:b/>
          <w:color w:val="000000"/>
          <w:sz w:val="36"/>
          <w:szCs w:val="36"/>
          <w:lang w:eastAsia="zh-CN"/>
        </w:rPr>
        <w:t>FE-</w:t>
      </w:r>
      <w:r w:rsidR="005F0EBA">
        <w:rPr>
          <w:rFonts w:ascii="Times New Roman" w:eastAsia="SimSun" w:hAnsi="Times New Roman"/>
          <w:b/>
          <w:color w:val="000000"/>
          <w:sz w:val="36"/>
          <w:szCs w:val="36"/>
          <w:lang w:val="ru-RU" w:eastAsia="zh-CN"/>
        </w:rPr>
        <w:t xml:space="preserve"> </w:t>
      </w:r>
      <w:r w:rsidR="005F0EBA">
        <w:rPr>
          <w:rFonts w:ascii="Times New Roman" w:eastAsia="SimSun" w:hAnsi="Times New Roman"/>
          <w:b/>
          <w:color w:val="000000"/>
          <w:sz w:val="36"/>
          <w:szCs w:val="36"/>
          <w:lang w:eastAsia="zh-CN"/>
        </w:rPr>
        <w:t>Fog machine</w:t>
      </w:r>
    </w:p>
    <w:p w:rsidR="000A7911" w:rsidRPr="00ED734C" w:rsidRDefault="000A7911">
      <w:pPr>
        <w:tabs>
          <w:tab w:val="left" w:pos="238"/>
        </w:tabs>
        <w:jc w:val="center"/>
        <w:rPr>
          <w:rFonts w:ascii="Arial" w:eastAsia="SimSun" w:hAnsi="Arial" w:cs="Arial" w:hint="eastAsia"/>
          <w:b/>
          <w:sz w:val="22"/>
          <w:szCs w:val="22"/>
          <w:lang w:val="ru-RU" w:eastAsia="zh-CN"/>
        </w:rPr>
      </w:pPr>
    </w:p>
    <w:p w:rsidR="000A7911" w:rsidRPr="00ED734C" w:rsidRDefault="000A7911">
      <w:pPr>
        <w:tabs>
          <w:tab w:val="left" w:pos="238"/>
        </w:tabs>
        <w:jc w:val="center"/>
        <w:rPr>
          <w:rFonts w:ascii="Arial" w:eastAsia="SimSun" w:hAnsi="Arial" w:cs="Arial" w:hint="eastAsia"/>
          <w:b/>
          <w:sz w:val="22"/>
          <w:szCs w:val="22"/>
          <w:lang w:val="ru-RU" w:eastAsia="zh-CN"/>
        </w:rPr>
      </w:pPr>
    </w:p>
    <w:p w:rsidR="000A7911" w:rsidRPr="00ED734C" w:rsidRDefault="000A7911">
      <w:pPr>
        <w:tabs>
          <w:tab w:val="left" w:pos="238"/>
        </w:tabs>
        <w:jc w:val="center"/>
        <w:rPr>
          <w:rFonts w:ascii="Arial" w:eastAsia="SimSun" w:hAnsi="Arial" w:cs="Arial" w:hint="eastAsia"/>
          <w:b/>
          <w:sz w:val="22"/>
          <w:szCs w:val="22"/>
          <w:lang w:val="ru-RU" w:eastAsia="zh-CN"/>
        </w:rPr>
      </w:pPr>
    </w:p>
    <w:p w:rsidR="000A7911" w:rsidRPr="00ED734C" w:rsidRDefault="000A7911">
      <w:pPr>
        <w:tabs>
          <w:tab w:val="left" w:pos="238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0A7911" w:rsidRDefault="008E330F">
      <w:pPr>
        <w:tabs>
          <w:tab w:val="left" w:pos="23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010275" cy="4810125"/>
            <wp:effectExtent l="1905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911" w:rsidRDefault="000A7911">
      <w:pPr>
        <w:tabs>
          <w:tab w:val="left" w:pos="238"/>
        </w:tabs>
        <w:jc w:val="center"/>
        <w:rPr>
          <w:rFonts w:ascii="Arial" w:hAnsi="Arial" w:cs="Arial" w:hint="eastAsia"/>
          <w:b/>
          <w:sz w:val="22"/>
          <w:szCs w:val="22"/>
          <w:lang w:eastAsia="zh-TW"/>
        </w:rPr>
      </w:pPr>
    </w:p>
    <w:p w:rsidR="000A7911" w:rsidRDefault="000A7911">
      <w:pPr>
        <w:tabs>
          <w:tab w:val="left" w:pos="238"/>
        </w:tabs>
        <w:jc w:val="center"/>
        <w:rPr>
          <w:rFonts w:ascii="Arial" w:eastAsia="SimSun" w:hAnsi="Arial" w:cs="Arial" w:hint="eastAsia"/>
          <w:sz w:val="24"/>
          <w:lang w:eastAsia="zh-CN"/>
        </w:rPr>
      </w:pPr>
    </w:p>
    <w:p w:rsidR="000A7911" w:rsidRPr="00EA04EA" w:rsidRDefault="00EA04EA">
      <w:pPr>
        <w:ind w:leftChars="-1" w:left="-2"/>
        <w:jc w:val="center"/>
        <w:rPr>
          <w:rFonts w:ascii="Arial" w:hAnsi="Arial" w:cs="Arial" w:hint="eastAsia"/>
          <w:b/>
          <w:bCs/>
          <w:sz w:val="28"/>
          <w:szCs w:val="28"/>
          <w:lang w:val="ru-RU" w:eastAsia="zh-TW"/>
        </w:rPr>
      </w:pPr>
      <w:bookmarkStart w:id="0" w:name="_Toc141451338"/>
      <w:bookmarkStart w:id="1" w:name="_Toc141451434"/>
      <w:bookmarkStart w:id="2" w:name="_Toc141451475"/>
      <w:r>
        <w:rPr>
          <w:rFonts w:ascii="Arial" w:eastAsia="SimSun" w:hAnsi="Arial" w:cs="Arial"/>
          <w:b/>
          <w:bCs/>
          <w:sz w:val="28"/>
          <w:szCs w:val="28"/>
          <w:lang w:val="ru-RU" w:eastAsia="zh-CN"/>
        </w:rPr>
        <w:t>Перед использованием ознакомьтесь с инструкцией</w:t>
      </w:r>
    </w:p>
    <w:p w:rsidR="000A7911" w:rsidRPr="00EA04EA" w:rsidRDefault="000A7911">
      <w:pPr>
        <w:ind w:leftChars="-1" w:left="-2"/>
        <w:rPr>
          <w:rFonts w:ascii="Arial" w:eastAsia="SimSun" w:hAnsi="Arial" w:cs="Arial" w:hint="eastAsia"/>
          <w:szCs w:val="20"/>
          <w:lang w:val="ru-RU" w:eastAsia="zh-CN"/>
        </w:rPr>
      </w:pPr>
    </w:p>
    <w:p w:rsidR="000A7911" w:rsidRDefault="000A7911">
      <w:pPr>
        <w:jc w:val="center"/>
        <w:rPr>
          <w:rFonts w:ascii="Arial" w:hAnsi="Arial" w:cs="Arial"/>
          <w:b/>
          <w:sz w:val="24"/>
          <w:lang w:eastAsia="zh-TW"/>
        </w:rPr>
      </w:pPr>
    </w:p>
    <w:p w:rsidR="000A7911" w:rsidRDefault="000A7911">
      <w:pPr>
        <w:rPr>
          <w:rFonts w:ascii="Verdana" w:hAnsi="Verdana" w:hint="eastAsia"/>
          <w:b/>
          <w:sz w:val="22"/>
          <w:szCs w:val="22"/>
          <w:lang w:eastAsia="zh-TW"/>
        </w:rPr>
      </w:pPr>
    </w:p>
    <w:p w:rsidR="000A7911" w:rsidRDefault="000A7911">
      <w:pPr>
        <w:jc w:val="center"/>
        <w:rPr>
          <w:rFonts w:ascii="Verdana" w:eastAsia="SimSun" w:hAnsi="Verdana" w:hint="eastAsia"/>
          <w:b/>
          <w:sz w:val="22"/>
          <w:szCs w:val="22"/>
          <w:lang w:eastAsia="zh-CN"/>
        </w:rPr>
      </w:pPr>
    </w:p>
    <w:p w:rsidR="000A7911" w:rsidRDefault="00ED734C">
      <w:pPr>
        <w:jc w:val="center"/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val="ru-RU" w:eastAsia="zh-CN"/>
        </w:rPr>
        <w:t>Версия</w:t>
      </w:r>
      <w:r w:rsidR="000A7911">
        <w:rPr>
          <w:rFonts w:ascii="Arial" w:eastAsia="SimSun" w:hAnsi="Arial" w:cs="Arial"/>
          <w:sz w:val="18"/>
          <w:szCs w:val="18"/>
          <w:lang w:eastAsia="zh-CN"/>
        </w:rPr>
        <w:t xml:space="preserve"> 1.0</w:t>
      </w:r>
    </w:p>
    <w:p w:rsidR="000A7911" w:rsidRPr="002C228E" w:rsidRDefault="000A7911" w:rsidP="002C228E">
      <w:pPr>
        <w:jc w:val="center"/>
        <w:rPr>
          <w:rFonts w:ascii="Times New Roman" w:hAnsi="Times New Roman"/>
          <w:b/>
          <w:sz w:val="24"/>
          <w:lang w:val="ru-RU" w:eastAsia="zh-TW"/>
        </w:rPr>
      </w:pPr>
      <w:bookmarkStart w:id="3" w:name="_Toc141451435"/>
      <w:bookmarkStart w:id="4" w:name="_Toc141451476"/>
      <w:bookmarkEnd w:id="0"/>
      <w:bookmarkEnd w:id="1"/>
      <w:bookmarkEnd w:id="2"/>
      <w:r>
        <w:rPr>
          <w:rFonts w:ascii="Verdana" w:hAnsi="Verdana"/>
          <w:sz w:val="22"/>
          <w:szCs w:val="22"/>
        </w:rPr>
        <w:br w:type="page"/>
      </w:r>
      <w:bookmarkEnd w:id="3"/>
      <w:bookmarkEnd w:id="4"/>
      <w:r w:rsidR="000525EE" w:rsidRPr="002C228E">
        <w:rPr>
          <w:rFonts w:ascii="Times New Roman" w:hAnsi="Times New Roman"/>
          <w:b/>
          <w:sz w:val="24"/>
          <w:lang w:val="ru-RU"/>
        </w:rPr>
        <w:lastRenderedPageBreak/>
        <w:t>Содержание</w:t>
      </w:r>
    </w:p>
    <w:p w:rsidR="000A7911" w:rsidRPr="002C228E" w:rsidRDefault="000A7911" w:rsidP="002C228E">
      <w:pPr>
        <w:rPr>
          <w:rFonts w:ascii="Times New Roman" w:hAnsi="Times New Roman"/>
          <w:b/>
          <w:sz w:val="24"/>
          <w:lang w:eastAsia="zh-TW"/>
        </w:rPr>
      </w:pPr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r w:rsidRPr="002C228E">
        <w:rPr>
          <w:rFonts w:ascii="Times New Roman" w:hAnsi="Times New Roman"/>
          <w:sz w:val="24"/>
          <w:szCs w:val="24"/>
          <w:lang w:eastAsia="zh-TW"/>
        </w:rPr>
        <w:fldChar w:fldCharType="begin"/>
      </w:r>
      <w:r w:rsidRPr="002C228E">
        <w:rPr>
          <w:rFonts w:ascii="Times New Roman" w:hAnsi="Times New Roman"/>
          <w:sz w:val="24"/>
          <w:szCs w:val="24"/>
          <w:lang w:eastAsia="zh-TW"/>
        </w:rPr>
        <w:instrText xml:space="preserve"> TOC \o "1-3" \h \z \u </w:instrText>
      </w:r>
      <w:r w:rsidRPr="002C228E">
        <w:rPr>
          <w:rFonts w:ascii="Times New Roman" w:hAnsi="Times New Roman"/>
          <w:sz w:val="24"/>
          <w:szCs w:val="24"/>
          <w:lang w:eastAsia="zh-TW"/>
        </w:rPr>
        <w:fldChar w:fldCharType="separate"/>
      </w:r>
      <w:hyperlink w:anchor="_Toc233690063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1. </w:t>
        </w:r>
        <w:r w:rsidR="000525EE" w:rsidRPr="002C228E">
          <w:rPr>
            <w:rFonts w:ascii="Times New Roman" w:hAnsi="Times New Roman"/>
            <w:sz w:val="24"/>
            <w:szCs w:val="24"/>
            <w:lang w:val="ru-RU" w:eastAsia="zh-TW"/>
          </w:rPr>
          <w:t>Введение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_Toc233690063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2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64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2. </w:t>
        </w:r>
        <w:r w:rsidR="000525EE" w:rsidRPr="002C228E">
          <w:rPr>
            <w:rFonts w:ascii="Times New Roman" w:hAnsi="Times New Roman"/>
            <w:sz w:val="24"/>
            <w:szCs w:val="24"/>
            <w:lang w:val="ru-RU"/>
          </w:rPr>
          <w:t>Содержимое комплекта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_Toc233690064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2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65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3.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Характеристики дымового генератора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_Toc233690065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2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66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CN"/>
          </w:rPr>
          <w:t xml:space="preserve">4.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Инструкция для установки запасного аккумулятора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_Toc233690066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3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67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>5</w:t>
        </w:r>
        <w:r w:rsidRPr="002C228E">
          <w:rPr>
            <w:rStyle w:val="a5"/>
            <w:rFonts w:ascii="Times New Roman" w:hAnsi="Times New Roman"/>
            <w:sz w:val="24"/>
            <w:szCs w:val="24"/>
            <w:lang w:val="ru-RU" w:eastAsia="zh-CN"/>
          </w:rPr>
          <w:t xml:space="preserve">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Безопасность и инструкция по установке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_Toc233690067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4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68" w:history="1">
        <w:r w:rsidRPr="002C228E">
          <w:rPr>
            <w:rStyle w:val="a5"/>
            <w:sz w:val="24"/>
            <w:lang w:val="ru-RU" w:eastAsia="ru-RU"/>
          </w:rPr>
          <w:t>5.1</w:t>
        </w:r>
        <w:r w:rsidRPr="002C228E">
          <w:rPr>
            <w:rStyle w:val="a5"/>
            <w:sz w:val="24"/>
            <w:lang w:val="ru-RU" w:eastAsia="zh-CN"/>
          </w:rPr>
          <w:t xml:space="preserve">  </w:t>
        </w:r>
        <w:r w:rsidR="002C228E" w:rsidRPr="002C228E">
          <w:rPr>
            <w:sz w:val="24"/>
            <w:lang w:val="ru-RU"/>
          </w:rPr>
          <w:t>Устройство запрещено использовать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_Toc233690068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69" w:history="1">
        <w:r w:rsidRPr="002C228E">
          <w:rPr>
            <w:rStyle w:val="a5"/>
            <w:sz w:val="24"/>
            <w:lang w:val="ru-RU" w:eastAsia="ru-RU"/>
          </w:rPr>
          <w:t xml:space="preserve">5.2  </w:t>
        </w:r>
        <w:r w:rsidR="002C228E" w:rsidRPr="002C228E">
          <w:rPr>
            <w:sz w:val="24"/>
            <w:lang w:val="ru-RU"/>
          </w:rPr>
          <w:t xml:space="preserve">Устанавливать в вентилируемом помещении  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_Toc233690069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0" w:history="1">
        <w:r w:rsidRPr="002C228E">
          <w:rPr>
            <w:rStyle w:val="a5"/>
            <w:sz w:val="24"/>
            <w:lang w:val="ru-RU" w:eastAsia="ru-RU"/>
          </w:rPr>
          <w:t xml:space="preserve">5.3  </w:t>
        </w:r>
        <w:r w:rsidR="002C228E" w:rsidRPr="002C228E">
          <w:rPr>
            <w:sz w:val="24"/>
            <w:lang w:val="ru-RU"/>
          </w:rPr>
          <w:t>Источник питания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_Toc233690070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1" w:history="1">
        <w:r w:rsidRPr="002C228E">
          <w:rPr>
            <w:rStyle w:val="a5"/>
            <w:sz w:val="24"/>
            <w:lang w:val="ru-RU" w:eastAsia="ru-RU"/>
          </w:rPr>
          <w:t xml:space="preserve">5.4  </w:t>
        </w:r>
        <w:r w:rsidR="002C228E" w:rsidRPr="002C228E">
          <w:rPr>
            <w:sz w:val="24"/>
            <w:lang w:val="ru-RU"/>
          </w:rPr>
          <w:t>Сетевой шнур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_Toc233690071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2" w:history="1">
        <w:r w:rsidRPr="002C228E">
          <w:rPr>
            <w:rStyle w:val="a5"/>
            <w:sz w:val="24"/>
            <w:lang w:val="ru-RU" w:eastAsia="ru-RU"/>
          </w:rPr>
          <w:t xml:space="preserve">5.5  </w:t>
        </w:r>
        <w:r w:rsidR="002C228E" w:rsidRPr="002C228E">
          <w:rPr>
            <w:sz w:val="24"/>
            <w:lang w:val="ru-RU"/>
          </w:rPr>
          <w:t>Перегрузка по мощности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_Toc233690072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3" w:history="1">
        <w:r w:rsidRPr="002C228E">
          <w:rPr>
            <w:rStyle w:val="a5"/>
            <w:sz w:val="24"/>
            <w:lang w:val="ru-RU" w:eastAsia="ru-RU"/>
          </w:rPr>
          <w:t xml:space="preserve">5.6  </w:t>
        </w:r>
        <w:r w:rsidR="002C228E" w:rsidRPr="002C228E">
          <w:rPr>
            <w:sz w:val="24"/>
            <w:lang w:val="ru-RU"/>
          </w:rPr>
          <w:t>Реагент</w:t>
        </w:r>
        <w:r w:rsidR="002C228E" w:rsidRPr="002C228E">
          <w:rPr>
            <w:sz w:val="24"/>
          </w:rPr>
          <w:t xml:space="preserve"> </w:t>
        </w:r>
        <w:r w:rsidR="002C228E" w:rsidRPr="002C228E">
          <w:rPr>
            <w:sz w:val="24"/>
            <w:lang w:val="ru-RU"/>
          </w:rPr>
          <w:t>для</w:t>
        </w:r>
        <w:r w:rsidR="002C228E" w:rsidRPr="002C228E">
          <w:rPr>
            <w:sz w:val="24"/>
          </w:rPr>
          <w:t xml:space="preserve"> </w:t>
        </w:r>
        <w:r w:rsidR="002C228E" w:rsidRPr="002C228E">
          <w:rPr>
            <w:sz w:val="24"/>
            <w:lang w:val="ru-RU"/>
          </w:rPr>
          <w:t>дымового</w:t>
        </w:r>
        <w:r w:rsidR="002C228E" w:rsidRPr="002C228E">
          <w:rPr>
            <w:sz w:val="24"/>
          </w:rPr>
          <w:t xml:space="preserve"> </w:t>
        </w:r>
        <w:r w:rsidR="002C228E" w:rsidRPr="002C228E">
          <w:rPr>
            <w:sz w:val="24"/>
            <w:lang w:val="ru-RU"/>
          </w:rPr>
          <w:t>экрана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_Toc233690073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4" w:history="1">
        <w:r w:rsidRPr="002C228E">
          <w:rPr>
            <w:rStyle w:val="a5"/>
            <w:sz w:val="24"/>
            <w:lang w:val="ru-RU" w:eastAsia="ru-RU"/>
          </w:rPr>
          <w:t xml:space="preserve">5.7  </w:t>
        </w:r>
        <w:r w:rsidR="002C228E" w:rsidRPr="002C228E">
          <w:rPr>
            <w:sz w:val="24"/>
            <w:lang w:val="ru-RU"/>
          </w:rPr>
          <w:t>Обслуживание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_Toc233690074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5" w:history="1">
        <w:r w:rsidRPr="002C228E">
          <w:rPr>
            <w:rStyle w:val="a5"/>
            <w:sz w:val="24"/>
            <w:lang w:val="ru-RU" w:eastAsia="ru-RU"/>
          </w:rPr>
          <w:t xml:space="preserve">5.8  </w:t>
        </w:r>
        <w:r w:rsidR="002C228E" w:rsidRPr="002C228E">
          <w:rPr>
            <w:rStyle w:val="a5"/>
            <w:sz w:val="24"/>
            <w:lang w:val="ru-RU" w:eastAsia="ru-RU"/>
          </w:rPr>
          <w:t>Нагревание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_Toc233690075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6" w:history="1">
        <w:r w:rsidRPr="002C228E">
          <w:rPr>
            <w:rStyle w:val="a5"/>
            <w:sz w:val="24"/>
            <w:lang w:val="ru-RU" w:eastAsia="ru-RU"/>
          </w:rPr>
          <w:t xml:space="preserve">5.9  </w:t>
        </w:r>
        <w:r w:rsidR="002C228E" w:rsidRPr="002C228E">
          <w:rPr>
            <w:sz w:val="24"/>
            <w:lang w:val="ru-RU"/>
          </w:rPr>
          <w:t>Установка</w:t>
        </w:r>
        <w:r w:rsidR="002C228E" w:rsidRPr="002C228E">
          <w:rPr>
            <w:sz w:val="24"/>
          </w:rPr>
          <w:t xml:space="preserve"> </w:t>
        </w:r>
        <w:r w:rsidR="002C228E" w:rsidRPr="002C228E">
          <w:rPr>
            <w:sz w:val="24"/>
            <w:lang w:val="ru-RU"/>
          </w:rPr>
          <w:t>устройства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_Toc233690076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7" w:history="1">
        <w:r w:rsidRPr="002C228E">
          <w:rPr>
            <w:rStyle w:val="a5"/>
            <w:sz w:val="24"/>
            <w:lang w:val="ru-RU" w:eastAsia="ru-RU"/>
          </w:rPr>
          <w:t xml:space="preserve">5.10 </w:t>
        </w:r>
        <w:r w:rsidR="002C228E" w:rsidRPr="002C228E">
          <w:rPr>
            <w:rStyle w:val="a5"/>
            <w:sz w:val="24"/>
            <w:lang w:val="ru-RU" w:eastAsia="ru-RU"/>
          </w:rPr>
          <w:t>Проверка заряда батареи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_Toc233690077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4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78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ru-RU"/>
          </w:rPr>
          <w:t>6</w:t>
        </w:r>
        <w:r w:rsidRPr="002C228E">
          <w:rPr>
            <w:rStyle w:val="a5"/>
            <w:rFonts w:ascii="Times New Roman" w:hAnsi="Times New Roman"/>
            <w:sz w:val="24"/>
            <w:szCs w:val="24"/>
            <w:lang w:val="ru-RU" w:eastAsia="zh-CN"/>
          </w:rPr>
          <w:t xml:space="preserve">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Условия гарантии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_Toc233690078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5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79" w:history="1">
        <w:r w:rsidRPr="002C228E">
          <w:rPr>
            <w:rStyle w:val="a5"/>
            <w:sz w:val="24"/>
            <w:lang w:val="ru-RU" w:eastAsia="ru-RU"/>
          </w:rPr>
          <w:t xml:space="preserve">6.1 </w:t>
        </w:r>
        <w:r w:rsidR="002C228E" w:rsidRPr="002C228E">
          <w:rPr>
            <w:rStyle w:val="a5"/>
            <w:sz w:val="24"/>
            <w:lang w:val="ru-RU" w:eastAsia="ru-RU"/>
          </w:rPr>
          <w:t>Гарантийный период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_Toc233690079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5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80" w:history="1">
        <w:r w:rsidRPr="002C228E">
          <w:rPr>
            <w:rStyle w:val="a5"/>
            <w:sz w:val="24"/>
            <w:lang w:val="ru-RU" w:eastAsia="ru-RU"/>
          </w:rPr>
          <w:t xml:space="preserve">6.2 </w:t>
        </w:r>
        <w:r w:rsidR="002C228E" w:rsidRPr="002C228E">
          <w:rPr>
            <w:sz w:val="24"/>
            <w:lang w:val="ru-RU"/>
          </w:rPr>
          <w:t>Приостановление гарантии и исключения в ней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_Toc233690080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5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81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>7.</w:t>
        </w:r>
        <w:r w:rsidRPr="002C228E">
          <w:rPr>
            <w:rStyle w:val="a5"/>
            <w:rFonts w:ascii="Times New Roman" w:hAnsi="Times New Roman"/>
            <w:sz w:val="24"/>
            <w:szCs w:val="24"/>
            <w:lang w:val="ru-RU" w:eastAsia="zh-CN"/>
          </w:rPr>
          <w:t xml:space="preserve"> </w:t>
        </w:r>
        <w:r w:rsidR="002C228E" w:rsidRPr="002C228E">
          <w:rPr>
            <w:rFonts w:ascii="Times New Roman" w:hAnsi="Times New Roman"/>
            <w:sz w:val="24"/>
            <w:szCs w:val="24"/>
            <w:lang w:val="ru-RU" w:eastAsia="zh-TW"/>
          </w:rPr>
          <w:t>Инструкция по заправке и повторной заправке ёмкости для реагента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_Toc233690081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5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83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8.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Описание устройства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_Toc233690083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6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84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ru-RU"/>
          </w:rPr>
          <w:t xml:space="preserve">9. </w:t>
        </w:r>
        <w:r w:rsidR="002C228E" w:rsidRPr="002C228E">
          <w:rPr>
            <w:rFonts w:ascii="Times New Roman" w:hAnsi="Times New Roman"/>
            <w:sz w:val="24"/>
            <w:szCs w:val="24"/>
          </w:rPr>
          <w:t>PIR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 xml:space="preserve"> датчик движения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_Toc233690084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6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2C228E" w:rsidRPr="002C228E" w:rsidRDefault="000A7911" w:rsidP="002C228E">
      <w:pPr>
        <w:outlineLvl w:val="1"/>
        <w:rPr>
          <w:rFonts w:ascii="Times New Roman" w:hAnsi="Times New Roman"/>
          <w:b/>
          <w:sz w:val="24"/>
          <w:lang w:val="ru-RU" w:eastAsia="zh-TW"/>
        </w:rPr>
      </w:pPr>
      <w:r w:rsidRPr="002C228E">
        <w:rPr>
          <w:rFonts w:ascii="Times New Roman" w:hAnsi="Times New Roman"/>
          <w:b/>
          <w:sz w:val="24"/>
          <w:lang w:val="ru-RU" w:eastAsia="ru-RU"/>
        </w:rPr>
        <w:fldChar w:fldCharType="begin"/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Pr="002C228E">
        <w:rPr>
          <w:rFonts w:ascii="Times New Roman" w:hAnsi="Times New Roman"/>
          <w:b/>
          <w:sz w:val="24"/>
          <w:lang w:val="ru-RU" w:eastAsia="ru-RU"/>
        </w:rPr>
        <w:instrText>HYPERLINK \l "_Toc233690085"</w:instrText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Pr="002C228E">
        <w:rPr>
          <w:rFonts w:ascii="Times New Roman" w:hAnsi="Times New Roman"/>
          <w:b/>
          <w:sz w:val="24"/>
          <w:lang w:val="ru-RU" w:eastAsia="ru-RU"/>
        </w:rPr>
        <w:fldChar w:fldCharType="separate"/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t xml:space="preserve">9.1  </w:t>
      </w:r>
      <w:r w:rsidR="002C228E" w:rsidRPr="002C228E">
        <w:rPr>
          <w:rFonts w:ascii="Times New Roman" w:hAnsi="Times New Roman"/>
          <w:b/>
          <w:sz w:val="24"/>
          <w:lang w:val="ru-RU"/>
        </w:rPr>
        <w:t xml:space="preserve">Управление </w:t>
      </w:r>
      <w:r w:rsidR="002C228E" w:rsidRPr="002C228E">
        <w:rPr>
          <w:rFonts w:ascii="Times New Roman" w:hAnsi="Times New Roman"/>
          <w:b/>
          <w:sz w:val="24"/>
        </w:rPr>
        <w:t>PIR</w:t>
      </w:r>
    </w:p>
    <w:p w:rsidR="000A7911" w:rsidRPr="002C228E" w:rsidRDefault="000A7911" w:rsidP="002C228E">
      <w:pPr>
        <w:pStyle w:val="20"/>
        <w:tabs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r w:rsidRPr="002C228E">
        <w:rPr>
          <w:sz w:val="24"/>
          <w:lang w:val="ru-RU" w:eastAsia="ru-RU"/>
        </w:rPr>
        <w:tab/>
      </w:r>
      <w:r w:rsidRPr="002C228E">
        <w:rPr>
          <w:sz w:val="24"/>
          <w:lang w:val="ru-RU" w:eastAsia="ru-RU"/>
        </w:rPr>
        <w:fldChar w:fldCharType="begin"/>
      </w:r>
      <w:r w:rsidRPr="002C228E">
        <w:rPr>
          <w:sz w:val="24"/>
          <w:lang w:val="ru-RU" w:eastAsia="ru-RU"/>
        </w:rPr>
        <w:instrText xml:space="preserve"> PAGEREF _Toc233690085 \h </w:instrText>
      </w:r>
      <w:r w:rsidRPr="002C228E">
        <w:rPr>
          <w:sz w:val="24"/>
          <w:lang w:val="ru-RU" w:eastAsia="ru-RU"/>
        </w:rPr>
        <w:fldChar w:fldCharType="separate"/>
      </w:r>
      <w:r w:rsidRPr="002C228E">
        <w:rPr>
          <w:sz w:val="24"/>
          <w:lang w:val="ru-RU" w:eastAsia="ru-RU"/>
        </w:rPr>
        <w:t>6</w:t>
      </w:r>
      <w:r w:rsidRPr="002C228E">
        <w:rPr>
          <w:sz w:val="24"/>
          <w:lang w:val="ru-RU" w:eastAsia="ru-RU"/>
        </w:rPr>
        <w:fldChar w:fldCharType="end"/>
      </w:r>
      <w:r w:rsidRPr="002C228E">
        <w:rPr>
          <w:sz w:val="24"/>
          <w:lang w:val="ru-RU" w:eastAsia="ru-RU"/>
        </w:rPr>
        <w:fldChar w:fldCharType="end"/>
      </w:r>
    </w:p>
    <w:p w:rsidR="002C228E" w:rsidRPr="002C228E" w:rsidRDefault="002C228E" w:rsidP="002C228E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  <w:r w:rsidRPr="002C228E">
        <w:rPr>
          <w:rFonts w:ascii="Times New Roman" w:hAnsi="Times New Roman"/>
          <w:b/>
          <w:sz w:val="24"/>
          <w:lang w:val="ru-RU" w:eastAsia="ru-RU"/>
        </w:rPr>
        <w:t xml:space="preserve">10. </w:t>
      </w:r>
      <w:r w:rsidR="000A7911" w:rsidRPr="002C228E">
        <w:rPr>
          <w:rFonts w:ascii="Times New Roman" w:hAnsi="Times New Roman"/>
          <w:b/>
          <w:sz w:val="24"/>
          <w:lang w:val="ru-RU" w:eastAsia="ru-RU"/>
        </w:rPr>
        <w:fldChar w:fldCharType="begin"/>
      </w:r>
      <w:r w:rsidR="000A7911"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="000A7911" w:rsidRPr="002C228E">
        <w:rPr>
          <w:rFonts w:ascii="Times New Roman" w:hAnsi="Times New Roman"/>
          <w:b/>
          <w:sz w:val="24"/>
          <w:lang w:val="ru-RU" w:eastAsia="ru-RU"/>
        </w:rPr>
        <w:instrText>HYPERLINK \l "_Toc233690086"</w:instrText>
      </w:r>
      <w:r w:rsidR="000A7911"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="000A7911" w:rsidRPr="002C228E">
        <w:rPr>
          <w:rFonts w:ascii="Times New Roman" w:hAnsi="Times New Roman"/>
          <w:b/>
          <w:sz w:val="24"/>
          <w:lang w:val="ru-RU" w:eastAsia="ru-RU"/>
        </w:rPr>
        <w:fldChar w:fldCharType="separate"/>
      </w:r>
      <w:r w:rsidRPr="002C228E">
        <w:rPr>
          <w:rFonts w:ascii="Times New Roman" w:eastAsia="SimSun" w:hAnsi="Times New Roman"/>
          <w:b/>
          <w:sz w:val="24"/>
          <w:lang w:val="ru-RU" w:eastAsia="zh-CN"/>
        </w:rPr>
        <w:t>Датчик</w:t>
      </w:r>
      <w:r w:rsidRPr="002C228E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Pr="002C228E">
        <w:rPr>
          <w:rFonts w:ascii="Times New Roman" w:eastAsia="SimSun" w:hAnsi="Times New Roman"/>
          <w:b/>
          <w:sz w:val="24"/>
          <w:lang w:val="ru-RU" w:eastAsia="zh-CN"/>
        </w:rPr>
        <w:t>открывания</w:t>
      </w:r>
      <w:r w:rsidRPr="002C228E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Pr="002C228E">
        <w:rPr>
          <w:rFonts w:ascii="Times New Roman" w:eastAsia="SimSun" w:hAnsi="Times New Roman"/>
          <w:b/>
          <w:sz w:val="24"/>
          <w:lang w:val="ru-RU" w:eastAsia="zh-CN"/>
        </w:rPr>
        <w:t>окна</w:t>
      </w:r>
      <w:r w:rsidRPr="002C228E">
        <w:rPr>
          <w:rFonts w:ascii="Times New Roman" w:eastAsia="SimSun" w:hAnsi="Times New Roman"/>
          <w:b/>
          <w:sz w:val="24"/>
          <w:lang w:eastAsia="zh-CN"/>
        </w:rPr>
        <w:t>/</w:t>
      </w:r>
      <w:r w:rsidRPr="002C228E">
        <w:rPr>
          <w:rFonts w:ascii="Times New Roman" w:eastAsia="SimSun" w:hAnsi="Times New Roman"/>
          <w:b/>
          <w:sz w:val="24"/>
          <w:lang w:val="ru-RU" w:eastAsia="zh-CN"/>
        </w:rPr>
        <w:t>двери</w:t>
      </w:r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r w:rsidRPr="002C228E">
        <w:rPr>
          <w:rFonts w:ascii="Times New Roman" w:hAnsi="Times New Roman"/>
          <w:sz w:val="24"/>
          <w:szCs w:val="24"/>
          <w:lang w:val="ru-RU" w:eastAsia="ru-RU"/>
        </w:rPr>
        <w:tab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begin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instrText xml:space="preserve"> PAGEREF _Toc233690086 \h </w:instrText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separate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t>7</w:t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end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end"/>
      </w:r>
    </w:p>
    <w:p w:rsidR="000A7911" w:rsidRPr="002C228E" w:rsidRDefault="000A7911" w:rsidP="002C228E">
      <w:pPr>
        <w:pStyle w:val="20"/>
        <w:tabs>
          <w:tab w:val="left" w:pos="395"/>
          <w:tab w:val="right" w:leader="dot" w:pos="9890"/>
        </w:tabs>
        <w:rPr>
          <w:rFonts w:eastAsia="SimSun"/>
          <w:bCs w:val="0"/>
          <w:kern w:val="2"/>
          <w:sz w:val="24"/>
          <w:lang w:val="ru-RU" w:eastAsia="zh-CN"/>
        </w:rPr>
      </w:pPr>
      <w:hyperlink w:anchor="_Toc233690087" w:history="1">
        <w:r w:rsidRPr="002C228E">
          <w:rPr>
            <w:rStyle w:val="a5"/>
            <w:sz w:val="24"/>
            <w:lang w:val="ru-RU" w:eastAsia="zh-TW"/>
          </w:rPr>
          <w:t>10.1</w:t>
        </w:r>
        <w:r w:rsidR="002C228E" w:rsidRPr="002C228E">
          <w:rPr>
            <w:rStyle w:val="a5"/>
            <w:sz w:val="24"/>
            <w:lang w:val="ru-RU" w:eastAsia="zh-TW"/>
          </w:rPr>
          <w:t xml:space="preserve"> </w:t>
        </w:r>
        <w:r w:rsidR="002C228E" w:rsidRPr="002C228E">
          <w:rPr>
            <w:sz w:val="24"/>
            <w:lang w:val="ru-RU"/>
          </w:rPr>
          <w:t>Управление датчиком открывания окна (необязательно)</w:t>
        </w:r>
        <w:r w:rsidRPr="002C228E">
          <w:rPr>
            <w:sz w:val="24"/>
            <w:lang w:val="ru-RU" w:eastAsia="ru-RU"/>
          </w:rPr>
          <w:tab/>
        </w:r>
        <w:r w:rsidRPr="002C228E">
          <w:rPr>
            <w:sz w:val="24"/>
            <w:lang w:val="ru-RU" w:eastAsia="ru-RU"/>
          </w:rPr>
          <w:fldChar w:fldCharType="begin"/>
        </w:r>
        <w:r w:rsidRPr="002C228E">
          <w:rPr>
            <w:sz w:val="24"/>
            <w:lang w:val="ru-RU" w:eastAsia="ru-RU"/>
          </w:rPr>
          <w:instrText xml:space="preserve"> PAGEREF _Toc233690087 \h </w:instrText>
        </w:r>
        <w:r w:rsidRPr="002C228E">
          <w:rPr>
            <w:sz w:val="24"/>
            <w:lang w:val="ru-RU" w:eastAsia="ru-RU"/>
          </w:rPr>
          <w:fldChar w:fldCharType="separate"/>
        </w:r>
        <w:r w:rsidRPr="002C228E">
          <w:rPr>
            <w:sz w:val="24"/>
            <w:lang w:val="ru-RU" w:eastAsia="ru-RU"/>
          </w:rPr>
          <w:t>7</w:t>
        </w:r>
        <w:r w:rsidRPr="002C228E">
          <w:rPr>
            <w:sz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88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11.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Пульт</w:t>
        </w:r>
        <w:r w:rsidR="002C228E" w:rsidRPr="002C228E">
          <w:rPr>
            <w:rFonts w:ascii="Times New Roman" w:hAnsi="Times New Roman"/>
            <w:sz w:val="24"/>
            <w:szCs w:val="24"/>
          </w:rPr>
          <w:t xml:space="preserve">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дистанционного</w:t>
        </w:r>
        <w:r w:rsidR="002C228E" w:rsidRPr="002C228E">
          <w:rPr>
            <w:rFonts w:ascii="Times New Roman" w:hAnsi="Times New Roman"/>
            <w:sz w:val="24"/>
            <w:szCs w:val="24"/>
          </w:rPr>
          <w:t xml:space="preserve">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управления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_Toc233690088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7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89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ru-RU"/>
          </w:rPr>
          <w:t xml:space="preserve">12. </w:t>
        </w:r>
        <w:r w:rsidR="002C228E" w:rsidRPr="002C228E">
          <w:rPr>
            <w:rFonts w:ascii="Times New Roman" w:eastAsia="SimSun" w:hAnsi="Times New Roman"/>
            <w:sz w:val="24"/>
            <w:szCs w:val="24"/>
            <w:lang w:val="ru-RU" w:eastAsia="zh-CN"/>
          </w:rPr>
          <w:t>Подключение дымового генератора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_Toc233690089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8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90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ru-RU"/>
          </w:rPr>
          <w:t xml:space="preserve">13.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Установка</w:t>
        </w:r>
        <w:r w:rsidR="002C228E" w:rsidRPr="002C228E">
          <w:rPr>
            <w:rFonts w:ascii="Times New Roman" w:hAnsi="Times New Roman"/>
            <w:sz w:val="24"/>
            <w:szCs w:val="24"/>
          </w:rPr>
          <w:t xml:space="preserve"> DIP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переключателей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eastAsia="SimSun" w:hAnsi="Times New Roman"/>
            <w:sz w:val="24"/>
            <w:szCs w:val="24"/>
            <w:lang w:val="ru-RU" w:eastAsia="zh-CN"/>
          </w:rPr>
          <w:t>9</w:t>
        </w:r>
      </w:hyperlink>
    </w:p>
    <w:p w:rsidR="002C228E" w:rsidRPr="002C228E" w:rsidRDefault="000A7911" w:rsidP="002C228E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2C228E">
        <w:rPr>
          <w:rFonts w:ascii="Times New Roman" w:hAnsi="Times New Roman"/>
          <w:b/>
          <w:sz w:val="24"/>
          <w:lang w:val="ru-RU" w:eastAsia="ru-RU"/>
        </w:rPr>
        <w:fldChar w:fldCharType="begin"/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Pr="002C228E">
        <w:rPr>
          <w:rFonts w:ascii="Times New Roman" w:hAnsi="Times New Roman"/>
          <w:b/>
          <w:sz w:val="24"/>
          <w:lang w:val="ru-RU" w:eastAsia="ru-RU"/>
        </w:rPr>
        <w:instrText>HYPERLINK \l "_Toc233690091"</w:instrText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instrText xml:space="preserve"> </w:instrText>
      </w:r>
      <w:r w:rsidRPr="002C228E">
        <w:rPr>
          <w:rFonts w:ascii="Times New Roman" w:hAnsi="Times New Roman"/>
          <w:b/>
          <w:sz w:val="24"/>
          <w:lang w:val="ru-RU" w:eastAsia="ru-RU"/>
        </w:rPr>
        <w:fldChar w:fldCharType="separate"/>
      </w:r>
      <w:r w:rsidRPr="002C228E">
        <w:rPr>
          <w:rStyle w:val="a5"/>
          <w:rFonts w:ascii="Times New Roman" w:hAnsi="Times New Roman"/>
          <w:b/>
          <w:sz w:val="24"/>
          <w:lang w:val="ru-RU" w:eastAsia="ru-RU"/>
        </w:rPr>
        <w:t xml:space="preserve">14. </w:t>
      </w:r>
      <w:r w:rsidR="002C228E" w:rsidRPr="002C228E">
        <w:rPr>
          <w:rFonts w:ascii="Times New Roman" w:hAnsi="Times New Roman"/>
          <w:b/>
          <w:sz w:val="24"/>
          <w:lang w:val="ru-RU"/>
        </w:rPr>
        <w:t>Установка длительности распыления дыма</w:t>
      </w:r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r w:rsidRPr="002C228E">
        <w:rPr>
          <w:rFonts w:ascii="Times New Roman" w:hAnsi="Times New Roman"/>
          <w:sz w:val="24"/>
          <w:szCs w:val="24"/>
          <w:lang w:val="ru-RU" w:eastAsia="ru-RU"/>
        </w:rPr>
        <w:tab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begin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instrText xml:space="preserve"> PAGEREF _Toc233690091 \h </w:instrText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separate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t>10</w:t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end"/>
      </w:r>
      <w:r w:rsidRPr="002C228E">
        <w:rPr>
          <w:rFonts w:ascii="Times New Roman" w:hAnsi="Times New Roman"/>
          <w:sz w:val="24"/>
          <w:szCs w:val="24"/>
          <w:lang w:val="ru-RU" w:eastAsia="ru-RU"/>
        </w:rPr>
        <w:fldChar w:fldCharType="end"/>
      </w:r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92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 xml:space="preserve">15. </w:t>
        </w:r>
        <w:r w:rsidR="002C228E" w:rsidRPr="002C228E">
          <w:rPr>
            <w:rFonts w:ascii="Times New Roman" w:hAnsi="Times New Roman"/>
            <w:sz w:val="24"/>
            <w:szCs w:val="24"/>
            <w:lang w:val="ru-RU" w:eastAsia="zh-TW"/>
          </w:rPr>
          <w:t xml:space="preserve">Сигналы </w:t>
        </w:r>
        <w:r w:rsidR="002C228E" w:rsidRPr="002C228E">
          <w:rPr>
            <w:rFonts w:ascii="Times New Roman" w:hAnsi="Times New Roman"/>
            <w:sz w:val="24"/>
            <w:szCs w:val="24"/>
          </w:rPr>
          <w:t>LED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 xml:space="preserve"> индикатора и сирены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_Toc233690092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10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pStyle w:val="10"/>
        <w:rPr>
          <w:rFonts w:ascii="Times New Roman" w:eastAsia="SimSun" w:hAnsi="Times New Roman"/>
          <w:kern w:val="2"/>
          <w:sz w:val="24"/>
          <w:szCs w:val="24"/>
          <w:lang w:val="ru-RU" w:eastAsia="zh-CN"/>
        </w:rPr>
      </w:pPr>
      <w:hyperlink w:anchor="_Toc233690093" w:history="1">
        <w:r w:rsidRPr="002C228E">
          <w:rPr>
            <w:rStyle w:val="a5"/>
            <w:rFonts w:ascii="Times New Roman" w:hAnsi="Times New Roman"/>
            <w:sz w:val="24"/>
            <w:szCs w:val="24"/>
            <w:lang w:val="ru-RU" w:eastAsia="zh-TW"/>
          </w:rPr>
          <w:t>16</w:t>
        </w:r>
        <w:r w:rsidRPr="002C228E">
          <w:rPr>
            <w:rStyle w:val="a5"/>
            <w:rFonts w:ascii="Times New Roman" w:hAnsi="Times New Roman"/>
            <w:sz w:val="24"/>
            <w:szCs w:val="24"/>
            <w:lang w:val="ru-RU" w:eastAsia="zh-CN"/>
          </w:rPr>
          <w:t xml:space="preserve">. </w:t>
        </w:r>
        <w:r w:rsidR="002C228E" w:rsidRPr="002C228E">
          <w:rPr>
            <w:rFonts w:ascii="Times New Roman" w:hAnsi="Times New Roman"/>
            <w:sz w:val="24"/>
            <w:szCs w:val="24"/>
            <w:lang w:val="ru-RU"/>
          </w:rPr>
          <w:t>Технические характеристики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ab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begin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instrText xml:space="preserve"> PAGEREF _Toc233690093 \h </w:instrTex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separate"/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t>11</w:t>
        </w:r>
        <w:r w:rsidRPr="002C228E">
          <w:rPr>
            <w:rFonts w:ascii="Times New Roman" w:hAnsi="Times New Roman"/>
            <w:sz w:val="24"/>
            <w:szCs w:val="24"/>
            <w:lang w:val="ru-RU" w:eastAsia="ru-RU"/>
          </w:rPr>
          <w:fldChar w:fldCharType="end"/>
        </w:r>
      </w:hyperlink>
    </w:p>
    <w:p w:rsidR="000A7911" w:rsidRPr="002C228E" w:rsidRDefault="000A7911" w:rsidP="002C228E">
      <w:pPr>
        <w:spacing w:afterLines="50" w:line="120" w:lineRule="auto"/>
        <w:outlineLvl w:val="0"/>
        <w:rPr>
          <w:rFonts w:ascii="Verdana" w:hAnsi="Verdana"/>
          <w:b/>
          <w:sz w:val="22"/>
          <w:szCs w:val="22"/>
          <w:lang w:eastAsia="zh-TW"/>
        </w:rPr>
      </w:pPr>
      <w:r w:rsidRPr="002C228E">
        <w:rPr>
          <w:rFonts w:ascii="Times New Roman" w:hAnsi="Times New Roman"/>
          <w:b/>
          <w:sz w:val="24"/>
          <w:lang w:eastAsia="zh-TW"/>
        </w:rPr>
        <w:fldChar w:fldCharType="end"/>
      </w:r>
    </w:p>
    <w:p w:rsidR="000A7911" w:rsidRPr="002C228E" w:rsidRDefault="000A7911" w:rsidP="000A7911">
      <w:pPr>
        <w:spacing w:afterLines="50" w:line="120" w:lineRule="auto"/>
        <w:outlineLvl w:val="0"/>
        <w:rPr>
          <w:rFonts w:ascii="Verdana" w:hAnsi="Verdana"/>
          <w:b/>
          <w:sz w:val="22"/>
          <w:szCs w:val="22"/>
          <w:lang w:eastAsia="zh-TW"/>
        </w:rPr>
      </w:pPr>
    </w:p>
    <w:p w:rsidR="000A7911" w:rsidRDefault="000A7911" w:rsidP="000A7911">
      <w:pPr>
        <w:spacing w:afterLines="50" w:line="120" w:lineRule="auto"/>
        <w:outlineLvl w:val="0"/>
        <w:rPr>
          <w:rFonts w:ascii="Verdana" w:hAnsi="Verdana"/>
          <w:sz w:val="22"/>
          <w:szCs w:val="22"/>
          <w:lang w:eastAsia="zh-TW"/>
        </w:rPr>
      </w:pPr>
    </w:p>
    <w:p w:rsidR="000A7911" w:rsidRDefault="000A7911" w:rsidP="000A7911">
      <w:pPr>
        <w:spacing w:afterLines="50" w:line="120" w:lineRule="auto"/>
        <w:outlineLvl w:val="0"/>
        <w:rPr>
          <w:rFonts w:ascii="Verdana" w:hAnsi="Verdana"/>
          <w:sz w:val="24"/>
          <w:lang w:eastAsia="zh-TW"/>
        </w:rPr>
      </w:pPr>
      <w:r>
        <w:rPr>
          <w:rFonts w:ascii="Verdana" w:hAnsi="Verdana"/>
          <w:sz w:val="22"/>
          <w:szCs w:val="22"/>
          <w:lang w:eastAsia="zh-TW"/>
        </w:rPr>
        <w:br w:type="page"/>
      </w:r>
      <w:bookmarkStart w:id="5" w:name="_Toc141451339"/>
      <w:bookmarkStart w:id="6" w:name="_Toc141451436"/>
      <w:bookmarkStart w:id="7" w:name="_Toc141451477"/>
    </w:p>
    <w:p w:rsidR="000A7911" w:rsidRPr="0066062F" w:rsidRDefault="000A7911" w:rsidP="0066062F">
      <w:pPr>
        <w:spacing w:afterLines="150" w:line="360" w:lineRule="auto"/>
        <w:outlineLvl w:val="0"/>
        <w:rPr>
          <w:rFonts w:ascii="Times New Roman" w:eastAsia="SimSun" w:hAnsi="Times New Roman"/>
          <w:sz w:val="24"/>
          <w:lang w:val="ru-RU" w:eastAsia="zh-CN"/>
        </w:rPr>
      </w:pPr>
      <w:bookmarkStart w:id="8" w:name="_Toc233690063"/>
      <w:r w:rsidRPr="0066062F">
        <w:rPr>
          <w:rFonts w:ascii="Times New Roman" w:hAnsi="Times New Roman"/>
          <w:b/>
          <w:sz w:val="24"/>
          <w:lang w:eastAsia="zh-TW"/>
        </w:rPr>
        <w:t>1.</w:t>
      </w:r>
      <w:bookmarkEnd w:id="8"/>
      <w:r w:rsidR="008E3E21" w:rsidRPr="0066062F">
        <w:rPr>
          <w:rFonts w:ascii="Times New Roman" w:hAnsi="Times New Roman"/>
          <w:b/>
          <w:sz w:val="24"/>
          <w:lang w:val="ru-RU" w:eastAsia="zh-TW"/>
        </w:rPr>
        <w:t>Введение</w:t>
      </w:r>
    </w:p>
    <w:p w:rsidR="000A7911" w:rsidRPr="0066062F" w:rsidRDefault="000A7911" w:rsidP="0066062F">
      <w:pPr>
        <w:spacing w:afterLines="150" w:line="360" w:lineRule="auto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Данный дымовой </w:t>
      </w:r>
      <w:r w:rsidR="00A75F21" w:rsidRPr="0066062F">
        <w:rPr>
          <w:rFonts w:ascii="Times New Roman" w:hAnsi="Times New Roman"/>
          <w:sz w:val="24"/>
          <w:lang w:val="ru-RU"/>
        </w:rPr>
        <w:t>генератор</w:t>
      </w:r>
      <w:r w:rsidRPr="0066062F">
        <w:rPr>
          <w:rFonts w:ascii="Times New Roman" w:hAnsi="Times New Roman"/>
          <w:sz w:val="24"/>
          <w:lang w:val="ru-RU"/>
        </w:rPr>
        <w:t xml:space="preserve"> разработан и изготовлен для обеспечения индивидульной безопасности  и безопасности вашей собственности. </w:t>
      </w:r>
      <w:r w:rsidR="004E02B6" w:rsidRPr="0066062F">
        <w:rPr>
          <w:rFonts w:ascii="Times New Roman" w:hAnsi="Times New Roman"/>
          <w:sz w:val="24"/>
          <w:lang w:val="ru-RU"/>
        </w:rPr>
        <w:t>И</w:t>
      </w:r>
      <w:r w:rsidRPr="0066062F">
        <w:rPr>
          <w:rFonts w:ascii="Times New Roman" w:hAnsi="Times New Roman"/>
          <w:sz w:val="24"/>
          <w:lang w:val="ru-RU"/>
        </w:rPr>
        <w:t xml:space="preserve">спользование не по назначению может вызвать удар электрическим током или создать опасность возгорания. </w:t>
      </w:r>
      <w:r w:rsidR="00A75F21" w:rsidRPr="0066062F">
        <w:rPr>
          <w:rFonts w:ascii="Times New Roman" w:hAnsi="Times New Roman"/>
          <w:sz w:val="24"/>
          <w:lang w:val="ru-RU"/>
        </w:rPr>
        <w:t>Соблюдайте основные правила по установке, использованию и обслуживанию дымового генератора.</w:t>
      </w:r>
      <w:r w:rsidR="004E02B6" w:rsidRPr="0066062F">
        <w:rPr>
          <w:rFonts w:ascii="Times New Roman" w:hAnsi="Times New Roman"/>
          <w:sz w:val="24"/>
          <w:lang w:val="ru-RU"/>
        </w:rPr>
        <w:t xml:space="preserve"> Перед использованием </w:t>
      </w:r>
      <w:r w:rsidR="008E3E21" w:rsidRPr="0066062F">
        <w:rPr>
          <w:rFonts w:ascii="Times New Roman" w:hAnsi="Times New Roman"/>
          <w:sz w:val="24"/>
          <w:lang w:val="ru-RU"/>
        </w:rPr>
        <w:t xml:space="preserve">в целях собственной безопасности и безопасной эксплуатации дымового генератора </w:t>
      </w:r>
      <w:r w:rsidR="004E02B6" w:rsidRPr="0066062F">
        <w:rPr>
          <w:rFonts w:ascii="Times New Roman" w:hAnsi="Times New Roman"/>
          <w:sz w:val="24"/>
          <w:lang w:val="ru-RU"/>
        </w:rPr>
        <w:t>обязательно ознакомьтесь с разделом «</w:t>
      </w:r>
      <w:r w:rsidR="008E3E21" w:rsidRPr="0066062F">
        <w:rPr>
          <w:rFonts w:ascii="Times New Roman" w:hAnsi="Times New Roman"/>
          <w:sz w:val="24"/>
          <w:lang w:val="ru-RU"/>
        </w:rPr>
        <w:t>М</w:t>
      </w:r>
      <w:r w:rsidR="004E02B6" w:rsidRPr="0066062F">
        <w:rPr>
          <w:rFonts w:ascii="Times New Roman" w:hAnsi="Times New Roman"/>
          <w:sz w:val="24"/>
          <w:lang w:val="ru-RU"/>
        </w:rPr>
        <w:t>еры по обеспечению безопасности».</w:t>
      </w:r>
      <w:r w:rsidR="00A75F21" w:rsidRPr="0066062F">
        <w:rPr>
          <w:rFonts w:ascii="Times New Roman" w:hAnsi="Times New Roman"/>
          <w:sz w:val="24"/>
          <w:lang w:val="ru-RU"/>
        </w:rPr>
        <w:t xml:space="preserve">  </w:t>
      </w:r>
    </w:p>
    <w:p w:rsidR="00FF5806" w:rsidRPr="0066062F" w:rsidRDefault="00FF5806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b/>
          <w:sz w:val="24"/>
          <w:lang w:val="ru-RU"/>
        </w:rPr>
        <w:t>2. Содержимое комплекта</w:t>
      </w:r>
    </w:p>
    <w:p w:rsidR="00FF5806" w:rsidRPr="0066062F" w:rsidRDefault="00FF5806" w:rsidP="0066062F">
      <w:pPr>
        <w:rPr>
          <w:rFonts w:ascii="Times New Roman" w:hAnsi="Times New Roman"/>
          <w:sz w:val="24"/>
          <w:lang w:val="ru-RU"/>
        </w:rPr>
      </w:pPr>
    </w:p>
    <w:p w:rsidR="00FF5806" w:rsidRPr="0066062F" w:rsidRDefault="005B014E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Полный комплект дымового генератора состоит из</w:t>
      </w:r>
      <w:r w:rsidR="00FF5806" w:rsidRPr="0066062F">
        <w:rPr>
          <w:rFonts w:ascii="Times New Roman" w:hAnsi="Times New Roman"/>
          <w:sz w:val="24"/>
          <w:lang w:val="ru-RU"/>
        </w:rPr>
        <w:t>:</w:t>
      </w:r>
    </w:p>
    <w:p w:rsidR="00FF5806" w:rsidRPr="0066062F" w:rsidRDefault="00FF5806" w:rsidP="0066062F">
      <w:pPr>
        <w:rPr>
          <w:rFonts w:ascii="Times New Roman" w:hAnsi="Times New Roman"/>
          <w:sz w:val="24"/>
          <w:lang w:val="ru-RU"/>
        </w:rPr>
      </w:pP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1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Основное устройство с антенной</w:t>
      </w: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da-DK"/>
        </w:rPr>
      </w:pPr>
      <w:r w:rsidRPr="0066062F">
        <w:rPr>
          <w:rFonts w:ascii="Times New Roman" w:hAnsi="Times New Roman"/>
          <w:sz w:val="24"/>
          <w:lang w:val="da-DK"/>
        </w:rPr>
        <w:t xml:space="preserve">2x </w:t>
      </w:r>
      <w:r w:rsidRPr="0066062F">
        <w:rPr>
          <w:rFonts w:ascii="Times New Roman" w:hAnsi="Times New Roman"/>
          <w:sz w:val="24"/>
          <w:lang w:val="ru-RU"/>
        </w:rPr>
        <w:t xml:space="preserve">Упаковка с </w:t>
      </w:r>
      <w:r w:rsidR="00793BF7" w:rsidRPr="0066062F">
        <w:rPr>
          <w:rFonts w:ascii="Times New Roman" w:hAnsi="Times New Roman"/>
          <w:sz w:val="24"/>
          <w:lang w:val="ru-RU"/>
        </w:rPr>
        <w:t>реагентом</w:t>
      </w:r>
      <w:r w:rsidRPr="0066062F">
        <w:rPr>
          <w:rFonts w:ascii="Times New Roman" w:hAnsi="Times New Roman"/>
          <w:sz w:val="24"/>
          <w:lang w:val="da-DK"/>
        </w:rPr>
        <w:t xml:space="preserve"> / 500 c.c.   </w:t>
      </w:r>
      <w:r w:rsidRPr="0066062F">
        <w:rPr>
          <w:rFonts w:ascii="Times New Roman" w:hAnsi="Times New Roman"/>
          <w:sz w:val="24"/>
          <w:lang w:val="ru-RU"/>
        </w:rPr>
        <w:t>Жидкость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нетоксична</w:t>
      </w:r>
      <w:r w:rsidRPr="0066062F">
        <w:rPr>
          <w:rFonts w:ascii="Times New Roman" w:hAnsi="Times New Roman"/>
          <w:sz w:val="24"/>
          <w:lang w:val="da-DK"/>
        </w:rPr>
        <w:t xml:space="preserve">, </w:t>
      </w:r>
      <w:r w:rsidRPr="0066062F">
        <w:rPr>
          <w:rFonts w:ascii="Times New Roman" w:hAnsi="Times New Roman"/>
          <w:sz w:val="24"/>
          <w:lang w:val="ru-RU"/>
        </w:rPr>
        <w:t>сделана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на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основе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веществ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растительного</w:t>
      </w:r>
      <w:r w:rsidRPr="0066062F">
        <w:rPr>
          <w:rFonts w:ascii="Times New Roman" w:hAnsi="Times New Roman"/>
          <w:sz w:val="24"/>
          <w:lang w:val="da-DK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происхождения</w:t>
      </w:r>
      <w:r w:rsidRPr="0066062F">
        <w:rPr>
          <w:rFonts w:ascii="Times New Roman" w:hAnsi="Times New Roman"/>
          <w:sz w:val="24"/>
          <w:lang w:val="da-DK"/>
        </w:rPr>
        <w:t xml:space="preserve">. </w:t>
      </w: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2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Пульт дистанционного управления </w:t>
      </w: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1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</w:t>
      </w: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 xml:space="preserve"> д</w:t>
      </w:r>
      <w:r w:rsidR="00793BF7" w:rsidRPr="0066062F">
        <w:rPr>
          <w:rFonts w:ascii="Times New Roman" w:hAnsi="Times New Roman"/>
          <w:sz w:val="24"/>
          <w:lang w:val="ru-RU"/>
        </w:rPr>
        <w:t>атчик</w:t>
      </w:r>
      <w:r w:rsidRPr="0066062F">
        <w:rPr>
          <w:rFonts w:ascii="Times New Roman" w:hAnsi="Times New Roman"/>
          <w:sz w:val="24"/>
          <w:lang w:val="ru-RU"/>
        </w:rPr>
        <w:t xml:space="preserve"> движения</w:t>
      </w: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1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Датчик открывания окна/двери </w:t>
      </w:r>
      <w:r w:rsidRPr="0066062F">
        <w:rPr>
          <w:rFonts w:ascii="Times New Roman" w:eastAsia="SimSun" w:hAnsi="Times New Roman"/>
          <w:sz w:val="24"/>
          <w:lang w:val="ru-RU" w:eastAsia="zh-CN"/>
        </w:rPr>
        <w:t>(</w:t>
      </w:r>
      <w:r w:rsidR="00166DA8" w:rsidRPr="0066062F">
        <w:rPr>
          <w:rFonts w:ascii="Times New Roman" w:hAnsi="Times New Roman"/>
          <w:sz w:val="24"/>
          <w:lang w:val="ru-RU"/>
        </w:rPr>
        <w:t>необязательный</w:t>
      </w:r>
      <w:r w:rsidRPr="0066062F">
        <w:rPr>
          <w:rFonts w:ascii="Times New Roman" w:hAnsi="Times New Roman"/>
          <w:sz w:val="24"/>
          <w:lang w:val="ru-RU"/>
        </w:rPr>
        <w:t>)</w:t>
      </w:r>
    </w:p>
    <w:p w:rsidR="00FF5806" w:rsidRPr="0066062F" w:rsidRDefault="00FF5806" w:rsidP="0066062F">
      <w:pPr>
        <w:ind w:firstLine="72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/>
        </w:rPr>
        <w:t>1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</w:t>
      </w:r>
      <w:r w:rsidR="00166DA8" w:rsidRPr="0066062F">
        <w:rPr>
          <w:rFonts w:ascii="Times New Roman" w:hAnsi="Times New Roman"/>
          <w:sz w:val="24"/>
          <w:lang w:val="ru-RU"/>
        </w:rPr>
        <w:t>Кронштейн</w:t>
      </w:r>
      <w:r w:rsidRPr="0066062F">
        <w:rPr>
          <w:rFonts w:ascii="Times New Roman" w:hAnsi="Times New Roman"/>
          <w:sz w:val="24"/>
          <w:lang w:val="ru-RU"/>
        </w:rPr>
        <w:t xml:space="preserve">: </w:t>
      </w:r>
      <w:r w:rsidR="00166DA8" w:rsidRPr="0066062F">
        <w:rPr>
          <w:rFonts w:ascii="Times New Roman" w:hAnsi="Times New Roman"/>
          <w:sz w:val="24"/>
          <w:lang w:val="ru-RU"/>
        </w:rPr>
        <w:t>для установки устройства на потолке</w:t>
      </w:r>
      <w:r w:rsidRPr="0066062F">
        <w:rPr>
          <w:rFonts w:ascii="Times New Roman" w:hAnsi="Times New Roman"/>
          <w:sz w:val="24"/>
          <w:lang w:val="ru-RU"/>
        </w:rPr>
        <w:t xml:space="preserve">. </w:t>
      </w:r>
    </w:p>
    <w:p w:rsidR="00FF5806" w:rsidRPr="0066062F" w:rsidRDefault="00FF5806" w:rsidP="0066062F">
      <w:pPr>
        <w:ind w:firstLine="720"/>
        <w:rPr>
          <w:rFonts w:ascii="Times New Roman" w:eastAsia="SimSun" w:hAnsi="Times New Roman"/>
          <w:sz w:val="24"/>
          <w:lang w:eastAsia="zh-CN"/>
        </w:rPr>
      </w:pPr>
      <w:r w:rsidRPr="0066062F">
        <w:rPr>
          <w:rFonts w:ascii="Times New Roman" w:hAnsi="Times New Roman"/>
          <w:sz w:val="24"/>
          <w:lang w:val="ru-RU"/>
        </w:rPr>
        <w:t xml:space="preserve">1 </w:t>
      </w:r>
      <w:r w:rsidRPr="0066062F">
        <w:rPr>
          <w:rFonts w:ascii="Times New Roman" w:hAnsi="Times New Roman"/>
          <w:sz w:val="24"/>
        </w:rPr>
        <w:t>x</w:t>
      </w:r>
      <w:r w:rsidRPr="0066062F">
        <w:rPr>
          <w:rFonts w:ascii="Times New Roman" w:hAnsi="Times New Roman"/>
          <w:sz w:val="24"/>
          <w:lang w:val="ru-RU"/>
        </w:rPr>
        <w:t xml:space="preserve"> </w:t>
      </w:r>
      <w:r w:rsidR="00166DA8" w:rsidRPr="0066062F">
        <w:rPr>
          <w:rFonts w:ascii="Times New Roman" w:hAnsi="Times New Roman"/>
          <w:sz w:val="24"/>
          <w:lang w:val="ru-RU"/>
        </w:rPr>
        <w:t>Запасной аккумулятор (</w:t>
      </w:r>
      <w:r w:rsidR="00166DA8" w:rsidRPr="0066062F">
        <w:rPr>
          <w:rFonts w:ascii="Times New Roman" w:eastAsia="SimSun" w:hAnsi="Times New Roman"/>
          <w:sz w:val="24"/>
          <w:lang w:val="ru-RU" w:eastAsia="zh-CN"/>
        </w:rPr>
        <w:t>12</w:t>
      </w:r>
      <w:r w:rsidR="00166DA8" w:rsidRPr="0066062F">
        <w:rPr>
          <w:rFonts w:ascii="Times New Roman" w:eastAsia="SimSun" w:hAnsi="Times New Roman"/>
          <w:sz w:val="24"/>
          <w:lang w:eastAsia="zh-CN"/>
        </w:rPr>
        <w:t>V</w:t>
      </w:r>
      <w:r w:rsidR="00166DA8" w:rsidRPr="0066062F">
        <w:rPr>
          <w:rFonts w:ascii="Times New Roman" w:eastAsia="SimSun" w:hAnsi="Times New Roman"/>
          <w:sz w:val="24"/>
          <w:lang w:val="ru-RU" w:eastAsia="zh-CN"/>
        </w:rPr>
        <w:t>/2.3</w:t>
      </w:r>
      <w:r w:rsidR="00166DA8" w:rsidRPr="0066062F">
        <w:rPr>
          <w:rFonts w:ascii="Times New Roman" w:eastAsia="SimSun" w:hAnsi="Times New Roman"/>
          <w:sz w:val="24"/>
          <w:lang w:eastAsia="zh-CN"/>
        </w:rPr>
        <w:t>A</w:t>
      </w:r>
      <w:r w:rsidR="00166DA8" w:rsidRPr="0066062F">
        <w:rPr>
          <w:rFonts w:ascii="Times New Roman" w:hAnsi="Times New Roman"/>
          <w:sz w:val="24"/>
          <w:lang w:val="ru-RU"/>
        </w:rPr>
        <w:t xml:space="preserve">). </w:t>
      </w:r>
    </w:p>
    <w:p w:rsidR="00FF5806" w:rsidRPr="0066062F" w:rsidRDefault="00FF5806" w:rsidP="0066062F">
      <w:pPr>
        <w:ind w:firstLine="72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</w:rPr>
        <w:t xml:space="preserve">1x </w:t>
      </w:r>
      <w:r w:rsidR="00166DA8" w:rsidRPr="0066062F">
        <w:rPr>
          <w:rFonts w:ascii="Times New Roman" w:hAnsi="Times New Roman"/>
          <w:sz w:val="24"/>
          <w:lang w:val="ru-RU"/>
        </w:rPr>
        <w:t>Инструкция</w:t>
      </w:r>
      <w:r w:rsidR="00166DA8" w:rsidRPr="0066062F">
        <w:rPr>
          <w:rFonts w:ascii="Times New Roman" w:hAnsi="Times New Roman"/>
          <w:sz w:val="24"/>
        </w:rPr>
        <w:t xml:space="preserve"> </w:t>
      </w:r>
      <w:r w:rsidR="00166DA8" w:rsidRPr="0066062F">
        <w:rPr>
          <w:rFonts w:ascii="Times New Roman" w:hAnsi="Times New Roman"/>
          <w:sz w:val="24"/>
          <w:lang w:val="ru-RU"/>
        </w:rPr>
        <w:t>по</w:t>
      </w:r>
      <w:r w:rsidR="00166DA8" w:rsidRPr="0066062F">
        <w:rPr>
          <w:rFonts w:ascii="Times New Roman" w:hAnsi="Times New Roman"/>
          <w:sz w:val="24"/>
        </w:rPr>
        <w:t xml:space="preserve"> </w:t>
      </w:r>
      <w:r w:rsidR="00166DA8" w:rsidRPr="0066062F">
        <w:rPr>
          <w:rFonts w:ascii="Times New Roman" w:hAnsi="Times New Roman"/>
          <w:sz w:val="24"/>
          <w:lang w:val="ru-RU"/>
        </w:rPr>
        <w:t>эксплуатации</w:t>
      </w:r>
    </w:p>
    <w:p w:rsidR="00793BF7" w:rsidRPr="0066062F" w:rsidRDefault="00793BF7" w:rsidP="0066062F">
      <w:pPr>
        <w:ind w:firstLine="720"/>
        <w:rPr>
          <w:rFonts w:ascii="Times New Roman" w:hAnsi="Times New Roman"/>
          <w:sz w:val="24"/>
        </w:rPr>
      </w:pPr>
    </w:p>
    <w:p w:rsidR="00FF5806" w:rsidRPr="0066062F" w:rsidRDefault="00793BF7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Вы можете дополнять систему пультами дистанционного управления, датчиками движения и датчиками открывания двери.</w:t>
      </w:r>
    </w:p>
    <w:p w:rsidR="00793BF7" w:rsidRPr="0066062F" w:rsidRDefault="00793BF7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lastRenderedPageBreak/>
        <w:t>Рекомендуется всегда иметь запасную ёмкость с реагентом.</w:t>
      </w:r>
    </w:p>
    <w:p w:rsidR="00FF5806" w:rsidRPr="0066062F" w:rsidRDefault="00FF5806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166DA8" w:rsidRPr="00DF4A0C" w:rsidRDefault="00166DA8" w:rsidP="0066062F">
      <w:pPr>
        <w:outlineLvl w:val="0"/>
        <w:rPr>
          <w:rFonts w:ascii="Times New Roman" w:hAnsi="Times New Roman"/>
          <w:sz w:val="24"/>
          <w:lang w:val="ru-RU" w:eastAsia="zh-TW"/>
        </w:rPr>
      </w:pPr>
      <w:r w:rsidRPr="00DF4A0C">
        <w:rPr>
          <w:rFonts w:ascii="Times New Roman" w:hAnsi="Times New Roman"/>
          <w:b/>
          <w:sz w:val="24"/>
          <w:lang w:val="ru-RU"/>
        </w:rPr>
        <w:t xml:space="preserve">3. </w:t>
      </w:r>
      <w:r w:rsidRPr="0066062F">
        <w:rPr>
          <w:rFonts w:ascii="Times New Roman" w:hAnsi="Times New Roman"/>
          <w:b/>
          <w:sz w:val="24"/>
          <w:lang w:val="ru-RU"/>
        </w:rPr>
        <w:t>Характеристики</w:t>
      </w:r>
      <w:r w:rsidRPr="00DF4A0C">
        <w:rPr>
          <w:rFonts w:ascii="Times New Roman" w:hAnsi="Times New Roman"/>
          <w:b/>
          <w:sz w:val="24"/>
          <w:lang w:val="ru-RU"/>
        </w:rPr>
        <w:t xml:space="preserve"> </w:t>
      </w:r>
      <w:r w:rsidRPr="0066062F">
        <w:rPr>
          <w:rFonts w:ascii="Times New Roman" w:hAnsi="Times New Roman"/>
          <w:b/>
          <w:sz w:val="24"/>
          <w:lang w:val="ru-RU"/>
        </w:rPr>
        <w:t>дымового</w:t>
      </w:r>
      <w:r w:rsidRPr="00DF4A0C">
        <w:rPr>
          <w:rFonts w:ascii="Times New Roman" w:hAnsi="Times New Roman"/>
          <w:b/>
          <w:sz w:val="24"/>
          <w:lang w:val="ru-RU"/>
        </w:rPr>
        <w:t xml:space="preserve"> </w:t>
      </w:r>
      <w:r w:rsidRPr="0066062F">
        <w:rPr>
          <w:rFonts w:ascii="Times New Roman" w:hAnsi="Times New Roman"/>
          <w:b/>
          <w:sz w:val="24"/>
          <w:lang w:val="ru-RU"/>
        </w:rPr>
        <w:t>генератора</w:t>
      </w:r>
    </w:p>
    <w:p w:rsidR="000A7911" w:rsidRPr="00DF4A0C" w:rsidRDefault="000A7911" w:rsidP="0066062F">
      <w:pPr>
        <w:rPr>
          <w:rFonts w:ascii="Times New Roman" w:hAnsi="Times New Roman"/>
          <w:sz w:val="24"/>
          <w:lang w:val="ru-RU"/>
        </w:rPr>
      </w:pPr>
    </w:p>
    <w:p w:rsidR="00166DA8" w:rsidRPr="0066062F" w:rsidRDefault="00166DA8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Дымовой генератор предназначен для защиты ценностей</w:t>
      </w:r>
      <w:r w:rsidR="005B014E" w:rsidRPr="0066062F">
        <w:rPr>
          <w:rFonts w:ascii="Times New Roman" w:hAnsi="Times New Roman"/>
          <w:sz w:val="24"/>
          <w:lang w:val="ru-RU"/>
        </w:rPr>
        <w:t xml:space="preserve"> от кражи. Когда устройство находится в статусе охраны и </w:t>
      </w:r>
      <w:r w:rsidR="00793BF7" w:rsidRPr="0066062F">
        <w:rPr>
          <w:rFonts w:ascii="Times New Roman" w:hAnsi="Times New Roman"/>
          <w:sz w:val="24"/>
          <w:lang w:val="ru-RU"/>
        </w:rPr>
        <w:t>происходит активация одного из</w:t>
      </w:r>
      <w:r w:rsidR="005B014E" w:rsidRPr="0066062F">
        <w:rPr>
          <w:rFonts w:ascii="Times New Roman" w:hAnsi="Times New Roman"/>
          <w:sz w:val="24"/>
          <w:lang w:val="ru-RU"/>
        </w:rPr>
        <w:t xml:space="preserve"> беспроводных датчиков (сенсоров), устройство </w:t>
      </w:r>
      <w:r w:rsidR="00C31C4E" w:rsidRPr="0066062F">
        <w:rPr>
          <w:rFonts w:ascii="Times New Roman" w:hAnsi="Times New Roman"/>
          <w:sz w:val="24"/>
          <w:lang w:val="ru-RU"/>
        </w:rPr>
        <w:t xml:space="preserve">выпускает защитный дымовой экран </w:t>
      </w:r>
      <w:r w:rsidR="00C65266" w:rsidRPr="0066062F">
        <w:rPr>
          <w:rFonts w:ascii="Times New Roman" w:hAnsi="Times New Roman"/>
          <w:sz w:val="24"/>
          <w:lang w:val="ru-RU"/>
        </w:rPr>
        <w:t>после 3</w:t>
      </w:r>
      <w:r w:rsidR="006D3C33" w:rsidRPr="0066062F">
        <w:rPr>
          <w:rFonts w:ascii="Times New Roman" w:hAnsi="Times New Roman"/>
          <w:sz w:val="24"/>
          <w:lang w:val="ru-RU"/>
        </w:rPr>
        <w:t>-х</w:t>
      </w:r>
      <w:r w:rsidR="00C65266" w:rsidRPr="0066062F">
        <w:rPr>
          <w:rFonts w:ascii="Times New Roman" w:hAnsi="Times New Roman"/>
          <w:sz w:val="24"/>
          <w:lang w:val="ru-RU"/>
        </w:rPr>
        <w:t xml:space="preserve"> коротких звуковых сигналов.</w:t>
      </w:r>
      <w:r w:rsidR="00F30C48" w:rsidRPr="0066062F">
        <w:rPr>
          <w:rFonts w:ascii="Times New Roman" w:hAnsi="Times New Roman"/>
          <w:sz w:val="24"/>
          <w:lang w:val="ru-RU"/>
        </w:rPr>
        <w:t xml:space="preserve"> Дым уменьшает видимость до 10-15 см. Эффект дымовой завесы может отпугнуть грабителей и предоставит дополнительное время (примерно 10-30 минут) до появления правоохранительных органов</w:t>
      </w:r>
      <w:r w:rsidR="00285E13" w:rsidRPr="0066062F">
        <w:rPr>
          <w:rFonts w:ascii="Times New Roman" w:hAnsi="Times New Roman"/>
          <w:sz w:val="24"/>
          <w:lang w:val="ru-RU"/>
        </w:rPr>
        <w:t xml:space="preserve"> или службы безопасности.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285E13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t>Характеристики:</w:t>
      </w:r>
    </w:p>
    <w:p w:rsidR="00285E13" w:rsidRPr="0066062F" w:rsidRDefault="00285E13" w:rsidP="0066062F">
      <w:pPr>
        <w:numPr>
          <w:ilvl w:val="0"/>
          <w:numId w:val="6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Дым нетоксичен, безопасен для человека, не оставляет осадок на электроприборах, мебели, компьютерах и т.д. </w:t>
      </w:r>
    </w:p>
    <w:p w:rsidR="00285E13" w:rsidRPr="0066062F" w:rsidRDefault="00285E13" w:rsidP="0066062F">
      <w:pPr>
        <w:numPr>
          <w:ilvl w:val="0"/>
          <w:numId w:val="6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Устройство может использоваться совместно с другими датчиками и </w:t>
      </w:r>
      <w:r w:rsidR="002B5F5E" w:rsidRPr="0066062F">
        <w:rPr>
          <w:rFonts w:ascii="Times New Roman" w:eastAsia="SimSun" w:hAnsi="Times New Roman"/>
          <w:sz w:val="24"/>
          <w:lang w:val="ru-RU" w:eastAsia="zh-CN"/>
        </w:rPr>
        <w:t xml:space="preserve">охранными панелями для создания системы обеспечения безопасности. Данные датчики включают </w:t>
      </w:r>
      <w:r w:rsidR="002B5F5E" w:rsidRPr="004064E2">
        <w:rPr>
          <w:rFonts w:ascii="Times New Roman" w:eastAsia="SimSun" w:hAnsi="Times New Roman"/>
          <w:sz w:val="24"/>
          <w:lang w:eastAsia="zh-CN"/>
        </w:rPr>
        <w:t>PIR</w:t>
      </w:r>
      <w:r w:rsidR="002B5F5E" w:rsidRPr="0066062F">
        <w:rPr>
          <w:rFonts w:ascii="Times New Roman" w:eastAsia="SimSun" w:hAnsi="Times New Roman"/>
          <w:sz w:val="24"/>
          <w:lang w:val="ru-RU" w:eastAsia="zh-CN"/>
        </w:rPr>
        <w:t xml:space="preserve"> (использующиеся в профессиональных системах сигнализации), датчики открывания окон/дверей и другие датчики для обнаружения нарушителей.  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</w:t>
      </w:r>
    </w:p>
    <w:p w:rsidR="002B5F5E" w:rsidRPr="0066062F" w:rsidRDefault="002B5F5E" w:rsidP="0066062F">
      <w:pPr>
        <w:numPr>
          <w:ilvl w:val="0"/>
          <w:numId w:val="6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Устройство может быть установлено традиционным путём (проводное соединение), беспроводн</w:t>
      </w:r>
      <w:r w:rsidR="00793BF7" w:rsidRPr="0066062F">
        <w:rPr>
          <w:rFonts w:ascii="Times New Roman" w:eastAsia="SimSun" w:hAnsi="Times New Roman"/>
          <w:sz w:val="24"/>
          <w:lang w:val="ru-RU" w:eastAsia="zh-CN"/>
        </w:rPr>
        <w:t>ым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запуск</w:t>
      </w:r>
      <w:r w:rsidR="00793BF7" w:rsidRPr="0066062F">
        <w:rPr>
          <w:rFonts w:ascii="Times New Roman" w:eastAsia="SimSun" w:hAnsi="Times New Roman"/>
          <w:sz w:val="24"/>
          <w:lang w:val="ru-RU" w:eastAsia="zh-CN"/>
        </w:rPr>
        <w:t>ом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или </w:t>
      </w:r>
      <w:r w:rsidR="00793BF7" w:rsidRPr="0066062F">
        <w:rPr>
          <w:rFonts w:ascii="Times New Roman" w:eastAsia="SimSun" w:hAnsi="Times New Roman"/>
          <w:sz w:val="24"/>
          <w:lang w:val="ru-RU" w:eastAsia="zh-CN"/>
        </w:rPr>
        <w:t>и тем, и другим путём</w:t>
      </w:r>
      <w:r w:rsidR="00887672" w:rsidRPr="0066062F">
        <w:rPr>
          <w:rFonts w:ascii="Times New Roman" w:eastAsia="SimSun" w:hAnsi="Times New Roman"/>
          <w:sz w:val="24"/>
          <w:lang w:val="ru-RU" w:eastAsia="zh-CN"/>
        </w:rPr>
        <w:t>. По желанию можно добавлять проводные аксессуары.</w:t>
      </w:r>
    </w:p>
    <w:p w:rsidR="00887672" w:rsidRPr="0066062F" w:rsidRDefault="00887672" w:rsidP="0066062F">
      <w:pPr>
        <w:numPr>
          <w:ilvl w:val="0"/>
          <w:numId w:val="6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Высокоэффективная тепловая изоляция позволя</w:t>
      </w:r>
      <w:r w:rsidR="00717F53">
        <w:rPr>
          <w:rFonts w:ascii="Times New Roman" w:eastAsia="SimSun" w:hAnsi="Times New Roman"/>
          <w:sz w:val="24"/>
          <w:lang w:val="ru-RU" w:eastAsia="zh-CN"/>
        </w:rPr>
        <w:t>е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т устройству работать в энергосберегающем режиме. </w:t>
      </w:r>
    </w:p>
    <w:p w:rsidR="003843B1" w:rsidRPr="0066062F" w:rsidRDefault="00A176DA" w:rsidP="0066062F">
      <w:pPr>
        <w:numPr>
          <w:ilvl w:val="0"/>
          <w:numId w:val="6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Регулировка времени для активации реагента и защита механизма от перегрева. Каждый раз при замене ёмкости с реагентом, настройки времени сбрасываются. Когда</w:t>
      </w:r>
      <w:r w:rsidR="003843B1" w:rsidRPr="0066062F">
        <w:rPr>
          <w:rFonts w:ascii="Times New Roman" w:eastAsia="SimSun" w:hAnsi="Times New Roman"/>
          <w:sz w:val="24"/>
          <w:lang w:val="ru-RU" w:eastAsia="zh-CN"/>
        </w:rPr>
        <w:t xml:space="preserve"> реагент заканчивается, устройство перестаёт выпускать дым и активируется звуковой сигнал.</w:t>
      </w:r>
    </w:p>
    <w:p w:rsidR="003843B1" w:rsidRPr="0066062F" w:rsidRDefault="003843B1" w:rsidP="0066062F">
      <w:pPr>
        <w:numPr>
          <w:ilvl w:val="0"/>
          <w:numId w:val="6"/>
        </w:numPr>
        <w:ind w:left="0"/>
        <w:rPr>
          <w:rFonts w:ascii="Times New Roman" w:hAnsi="Times New Roman"/>
          <w:color w:val="000000"/>
          <w:sz w:val="24"/>
          <w:lang w:val="ru-RU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Встроенная</w:t>
      </w:r>
      <w:r w:rsidRPr="0066062F">
        <w:rPr>
          <w:rFonts w:ascii="Times New Roman" w:eastAsia="SimSun" w:hAnsi="Times New Roman"/>
          <w:sz w:val="24"/>
          <w:lang w:eastAsia="zh-CN"/>
        </w:rPr>
        <w:t xml:space="preserve"> </w:t>
      </w:r>
      <w:r w:rsidRPr="0066062F">
        <w:rPr>
          <w:rFonts w:ascii="Times New Roman" w:eastAsia="SimSun" w:hAnsi="Times New Roman"/>
          <w:sz w:val="24"/>
          <w:lang w:val="ru-RU" w:eastAsia="zh-CN"/>
        </w:rPr>
        <w:t>сирена</w:t>
      </w:r>
      <w:r w:rsidRPr="0066062F">
        <w:rPr>
          <w:rFonts w:ascii="Times New Roman" w:eastAsia="SimSun" w:hAnsi="Times New Roman"/>
          <w:sz w:val="24"/>
          <w:lang w:eastAsia="zh-CN"/>
        </w:rPr>
        <w:t xml:space="preserve"> </w:t>
      </w:r>
      <w:r w:rsidRPr="0066062F">
        <w:rPr>
          <w:rFonts w:ascii="Times New Roman" w:hAnsi="PMingLiU"/>
          <w:color w:val="000000"/>
          <w:sz w:val="24"/>
        </w:rPr>
        <w:t>≧</w:t>
      </w:r>
      <w:r w:rsidRPr="0066062F">
        <w:rPr>
          <w:rFonts w:ascii="Times New Roman" w:hAnsi="Times New Roman"/>
          <w:color w:val="000000"/>
          <w:sz w:val="24"/>
        </w:rPr>
        <w:t>80db.</w:t>
      </w:r>
    </w:p>
    <w:p w:rsidR="003843B1" w:rsidRPr="0066062F" w:rsidRDefault="003843B1" w:rsidP="0066062F">
      <w:pPr>
        <w:numPr>
          <w:ilvl w:val="0"/>
          <w:numId w:val="6"/>
        </w:numPr>
        <w:ind w:left="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color w:val="000000"/>
          <w:sz w:val="24"/>
          <w:lang w:val="ru-RU"/>
        </w:rPr>
        <w:t>Встроенный</w:t>
      </w:r>
      <w:r w:rsidRPr="0066062F">
        <w:rPr>
          <w:rFonts w:ascii="Times New Roman" w:hAnsi="Times New Roman"/>
          <w:color w:val="000000"/>
          <w:sz w:val="24"/>
        </w:rPr>
        <w:t xml:space="preserve"> </w:t>
      </w:r>
      <w:r w:rsidRPr="0066062F">
        <w:rPr>
          <w:rFonts w:ascii="Times New Roman" w:hAnsi="Times New Roman"/>
          <w:sz w:val="24"/>
        </w:rPr>
        <w:t xml:space="preserve">LED </w:t>
      </w:r>
      <w:r w:rsidRPr="0066062F">
        <w:rPr>
          <w:rFonts w:ascii="Times New Roman" w:hAnsi="Times New Roman"/>
          <w:sz w:val="24"/>
          <w:lang w:val="ru-RU"/>
        </w:rPr>
        <w:t>индикатор</w:t>
      </w:r>
      <w:r w:rsidRPr="0066062F">
        <w:rPr>
          <w:rFonts w:ascii="Times New Roman" w:hAnsi="Times New Roman"/>
          <w:sz w:val="24"/>
        </w:rPr>
        <w:t>.</w:t>
      </w:r>
    </w:p>
    <w:p w:rsidR="003843B1" w:rsidRPr="0066062F" w:rsidRDefault="003843B1" w:rsidP="0066062F">
      <w:pPr>
        <w:numPr>
          <w:ilvl w:val="0"/>
          <w:numId w:val="6"/>
        </w:numPr>
        <w:ind w:left="0"/>
        <w:rPr>
          <w:rFonts w:ascii="Times New Roman" w:hAnsi="Times New Roman"/>
          <w:sz w:val="24"/>
        </w:rPr>
      </w:pPr>
      <w:r w:rsidRPr="0066062F">
        <w:rPr>
          <w:rFonts w:ascii="Times New Roman" w:hAnsi="Times New Roman"/>
          <w:sz w:val="24"/>
        </w:rPr>
        <w:t>LED</w:t>
      </w:r>
      <w:r w:rsidRPr="0066062F">
        <w:rPr>
          <w:rFonts w:ascii="Times New Roman" w:hAnsi="Times New Roman"/>
          <w:sz w:val="24"/>
          <w:lang w:val="ru-RU"/>
        </w:rPr>
        <w:t xml:space="preserve"> индикатор и сирена различными звуковыми и световыми сигналами отображают разные статусы устройства. Подробнее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в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Таблице</w:t>
      </w:r>
      <w:r w:rsidRPr="0066062F">
        <w:rPr>
          <w:rFonts w:ascii="Times New Roman" w:hAnsi="Times New Roman"/>
          <w:sz w:val="24"/>
        </w:rPr>
        <w:t xml:space="preserve"> 1 </w:t>
      </w:r>
      <w:r w:rsidRPr="0066062F">
        <w:rPr>
          <w:rFonts w:ascii="Times New Roman" w:hAnsi="Times New Roman"/>
          <w:sz w:val="24"/>
          <w:lang w:val="ru-RU"/>
        </w:rPr>
        <w:t>на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стр</w:t>
      </w:r>
      <w:r w:rsidRPr="0066062F">
        <w:rPr>
          <w:rFonts w:ascii="Times New Roman" w:hAnsi="Times New Roman"/>
          <w:sz w:val="24"/>
        </w:rPr>
        <w:t>. 1</w:t>
      </w:r>
      <w:r w:rsidRPr="0066062F">
        <w:rPr>
          <w:rFonts w:ascii="Times New Roman" w:hAnsi="Times New Roman"/>
          <w:sz w:val="24"/>
          <w:lang w:val="ru-RU"/>
        </w:rPr>
        <w:t>0.</w:t>
      </w:r>
      <w:r w:rsidRPr="0066062F">
        <w:rPr>
          <w:rFonts w:ascii="Times New Roman" w:hAnsi="Times New Roman"/>
          <w:sz w:val="24"/>
        </w:rPr>
        <w:t xml:space="preserve">  </w:t>
      </w:r>
    </w:p>
    <w:p w:rsidR="00DF4A0C" w:rsidRDefault="00DF4A0C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bookmarkStart w:id="9" w:name="_Toc233690066"/>
    </w:p>
    <w:p w:rsidR="003843B1" w:rsidRPr="0066062F" w:rsidRDefault="000A7911" w:rsidP="0066062F">
      <w:pPr>
        <w:outlineLvl w:val="0"/>
        <w:rPr>
          <w:rFonts w:ascii="Times New Roman" w:hAnsi="Times New Roman"/>
          <w:b/>
          <w:sz w:val="24"/>
          <w:lang w:val="ru-RU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t xml:space="preserve">4. </w:t>
      </w:r>
      <w:bookmarkEnd w:id="9"/>
      <w:r w:rsidR="003843B1" w:rsidRPr="0066062F">
        <w:rPr>
          <w:rFonts w:ascii="Times New Roman" w:hAnsi="Times New Roman"/>
          <w:b/>
          <w:sz w:val="24"/>
          <w:lang w:val="ru-RU"/>
        </w:rPr>
        <w:t>Инструкция для установки запасного аккумулятора</w:t>
      </w:r>
    </w:p>
    <w:p w:rsidR="003843B1" w:rsidRPr="0066062F" w:rsidRDefault="003843B1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Перед установкой устройства, пожалуйста, следуйте инструкции по установке запасного аккумулятора</w:t>
      </w:r>
      <w:r w:rsidR="00497D27" w:rsidRPr="0066062F">
        <w:rPr>
          <w:rFonts w:ascii="Times New Roman" w:hAnsi="Times New Roman"/>
          <w:sz w:val="24"/>
          <w:lang w:val="ru-RU"/>
        </w:rPr>
        <w:t>, обозначенной на рисунке.</w:t>
      </w:r>
    </w:p>
    <w:p w:rsidR="000A7911" w:rsidRPr="0066062F" w:rsidRDefault="00793BF7" w:rsidP="0066062F">
      <w:pPr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/>
        </w:rPr>
        <w:t>В</w:t>
      </w:r>
      <w:r w:rsidR="00497D27" w:rsidRPr="0066062F">
        <w:rPr>
          <w:rFonts w:ascii="Times New Roman" w:hAnsi="Times New Roman"/>
          <w:b/>
          <w:sz w:val="24"/>
          <w:lang w:val="ru-RU"/>
        </w:rPr>
        <w:t>нимание:</w:t>
      </w:r>
      <w:r w:rsidR="00497D27" w:rsidRPr="0066062F">
        <w:rPr>
          <w:rFonts w:ascii="Times New Roman" w:hAnsi="Times New Roman"/>
          <w:sz w:val="24"/>
          <w:lang w:val="ru-RU"/>
        </w:rPr>
        <w:t xml:space="preserve"> Если аккумулятор установлен, функция </w:t>
      </w:r>
      <w:r w:rsidR="00497D27" w:rsidRPr="0066062F">
        <w:rPr>
          <w:rFonts w:ascii="Times New Roman" w:hAnsi="Times New Roman"/>
          <w:sz w:val="24"/>
        </w:rPr>
        <w:t>UPS</w:t>
      </w:r>
      <w:r w:rsidR="00497D27" w:rsidRPr="0066062F">
        <w:rPr>
          <w:rFonts w:ascii="Times New Roman" w:hAnsi="Times New Roman"/>
          <w:sz w:val="24"/>
          <w:lang w:val="ru-RU"/>
        </w:rPr>
        <w:t xml:space="preserve"> не будет работать, пока дымовой детектор не будет подключен к электросети. </w:t>
      </w:r>
      <w:r w:rsidR="000A7911" w:rsidRPr="0066062F">
        <w:rPr>
          <w:rFonts w:ascii="Times New Roman" w:hAnsi="Times New Roman"/>
          <w:b/>
          <w:sz w:val="24"/>
          <w:lang w:val="ru-RU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in;margin-top:488.6pt;width:63pt;height:23.4pt;z-index:251664384;mso-position-horizontal-relative:text;mso-position-vertical-relative:text" filled="f" stroked="f">
            <v:textbox style="mso-next-textbox:#_x0000_s1026">
              <w:txbxContent>
                <w:p w:rsidR="000525EE" w:rsidRDefault="000525E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12V/2AH</w:t>
                  </w:r>
                </w:p>
              </w:txbxContent>
            </v:textbox>
          </v:shape>
        </w:pict>
      </w:r>
      <w:r w:rsidR="000A7911" w:rsidRPr="0066062F">
        <w:rPr>
          <w:rFonts w:ascii="Times New Roman" w:hAnsi="Times New Roman"/>
          <w:b/>
          <w:sz w:val="24"/>
          <w:lang w:val="ru-RU" w:eastAsia="zh-CN"/>
        </w:rPr>
        <w:pict>
          <v:line id="_x0000_s1027" style="position:absolute;flip:x y;z-index:251663360;mso-position-horizontal-relative:text;mso-position-vertical-relative:text" from="378pt,443.6pt" to="387pt,490.4pt">
            <v:stroke endarrow="block"/>
          </v:line>
        </w:pict>
      </w:r>
      <w:r w:rsidR="000A7911" w:rsidRPr="0066062F">
        <w:rPr>
          <w:rFonts w:ascii="Times New Roman" w:hAnsi="Times New Roman"/>
          <w:b/>
          <w:sz w:val="24"/>
          <w:lang w:val="ru-RU" w:eastAsia="zh-CN"/>
        </w:rPr>
        <w:pict>
          <v:line id="_x0000_s1029" style="position:absolute;flip:x;z-index:251661312;mso-position-horizontal-relative:text;mso-position-vertical-relative:text" from="351pt,344.6pt" to="378pt,391.4pt">
            <v:stroke endarrow="block"/>
          </v:line>
        </w:pict>
      </w:r>
      <w:r w:rsidR="000A7911" w:rsidRPr="0066062F">
        <w:rPr>
          <w:rFonts w:ascii="Times New Roman" w:hAnsi="Times New Roman"/>
          <w:b/>
          <w:sz w:val="24"/>
          <w:lang w:val="ru-RU" w:eastAsia="zh-CN"/>
        </w:rPr>
        <w:pict>
          <v:line id="_x0000_s1031" style="position:absolute;flip:y;z-index:251659264;mso-position-horizontal-relative:text;mso-position-vertical-relative:text" from="243pt,389.6pt" to="304.5pt,470.6pt">
            <v:stroke endarrow="block"/>
          </v:line>
        </w:pict>
      </w:r>
      <w:r w:rsidR="008E330F">
        <w:rPr>
          <w:rFonts w:ascii="Times New Roman" w:hAnsi="Times New Roman"/>
          <w:b/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604520</wp:posOffset>
            </wp:positionV>
            <wp:extent cx="3987800" cy="5547360"/>
            <wp:effectExtent l="19050" t="0" r="0" b="0"/>
            <wp:wrapNone/>
            <wp:docPr id="8" name="Рисунок 8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3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6C6402" w:rsidP="0066062F">
      <w:pPr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 w:eastAsia="zh-CN"/>
        </w:rPr>
        <w:pict>
          <v:shape id="_x0000_s1028" type="#_x0000_t202" style="position:absolute;margin-left:351pt;margin-top:11.35pt;width:117pt;height:55.5pt;z-index:251662336" filled="f" stroked="f">
            <v:textbox style="mso-next-textbox:#_x0000_s1028">
              <w:txbxContent>
                <w:p w:rsidR="000525EE" w:rsidRPr="006C6402" w:rsidRDefault="000525EE">
                  <w:pPr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lang w:val="ru-RU"/>
                    </w:rPr>
                    <w:t>Чёрный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ru-RU"/>
                    </w:rPr>
                    <w:t>провод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lang w:val="ru-RU"/>
                    </w:rPr>
                    <w:t>подсоединённый к отрицательному полюсу</w:t>
                  </w:r>
                </w:p>
              </w:txbxContent>
            </v:textbox>
          </v:shape>
        </w:pict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6C6402" w:rsidP="0066062F">
      <w:pPr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 w:eastAsia="zh-CN"/>
        </w:rPr>
        <w:pict>
          <v:shape id="_x0000_s1030" type="#_x0000_t202" style="position:absolute;margin-left:134.25pt;margin-top:26.05pt;width:144.75pt;height:39pt;z-index:251660288" filled="f" stroked="f">
            <v:textbox style="mso-next-textbox:#_x0000_s1030">
              <w:txbxContent>
                <w:p w:rsidR="000525EE" w:rsidRPr="006C6402" w:rsidRDefault="000525EE">
                  <w:pPr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lang w:val="ru-RU"/>
                    </w:rPr>
                    <w:t>Красный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ru-RU"/>
                    </w:rPr>
                    <w:t>провод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, </w:t>
                  </w:r>
                  <w:r>
                    <w:rPr>
                      <w:rFonts w:ascii="Arial" w:hAnsi="Arial" w:cs="Arial"/>
                      <w:lang w:val="ru-RU"/>
                    </w:rPr>
                    <w:t>подсоединённый к положительному полюсу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positive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pole</w:t>
                  </w:r>
                  <w:r w:rsidRPr="006C6402">
                    <w:rPr>
                      <w:rFonts w:ascii="Arial" w:hAnsi="Arial" w:cs="Arial"/>
                      <w:lang w:val="ru-RU"/>
                    </w:rPr>
                    <w:t xml:space="preserve"> (+)</w:t>
                  </w:r>
                </w:p>
              </w:txbxContent>
            </v:textbox>
          </v:shape>
        </w:pict>
      </w:r>
    </w:p>
    <w:bookmarkEnd w:id="5"/>
    <w:bookmarkEnd w:id="6"/>
    <w:bookmarkEnd w:id="7"/>
    <w:p w:rsidR="00497D27" w:rsidRPr="0066062F" w:rsidRDefault="00497D27" w:rsidP="0066062F">
      <w:pPr>
        <w:outlineLvl w:val="0"/>
        <w:rPr>
          <w:rFonts w:ascii="Times New Roman" w:hAnsi="Times New Roman"/>
          <w:b/>
          <w:sz w:val="24"/>
          <w:lang w:val="ru-RU"/>
        </w:rPr>
      </w:pPr>
      <w:r w:rsidRPr="0066062F">
        <w:rPr>
          <w:rFonts w:ascii="Times New Roman" w:hAnsi="Times New Roman"/>
          <w:b/>
          <w:sz w:val="24"/>
          <w:lang w:val="ru-RU"/>
        </w:rPr>
        <w:t>5. Безопасность и инструкция по установке</w:t>
      </w:r>
    </w:p>
    <w:p w:rsidR="000A7911" w:rsidRPr="0066062F" w:rsidRDefault="000A7911" w:rsidP="0066062F">
      <w:pPr>
        <w:rPr>
          <w:rFonts w:ascii="Times New Roman" w:hAnsi="Times New Roman"/>
          <w:kern w:val="2"/>
          <w:sz w:val="24"/>
          <w:lang w:val="ru-RU" w:eastAsia="zh-TW"/>
        </w:rPr>
      </w:pPr>
    </w:p>
    <w:p w:rsidR="00497D27" w:rsidRPr="0066062F" w:rsidRDefault="00497D27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5.1 </w:t>
      </w:r>
      <w:r w:rsidR="00DF4A0C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запрещено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="00DF4A0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A7911" w:rsidRPr="0066062F" w:rsidRDefault="00F24AB2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- </w:t>
      </w:r>
      <w:r w:rsidR="00497D27" w:rsidRPr="0066062F">
        <w:rPr>
          <w:rFonts w:ascii="Times New Roman" w:hAnsi="Times New Roman" w:cs="Times New Roman"/>
          <w:b w:val="0"/>
          <w:sz w:val="24"/>
          <w:szCs w:val="24"/>
          <w:lang w:val="ru-RU"/>
        </w:rPr>
        <w:t>рядом с водой, например</w:t>
      </w:r>
      <w:r w:rsidR="009D0A74" w:rsidRPr="0066062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="00497D27" w:rsidRPr="0066062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рядом с ванной, раковиной, </w:t>
      </w:r>
      <w:r w:rsidR="009D0A74" w:rsidRPr="0066062F">
        <w:rPr>
          <w:rFonts w:ascii="Times New Roman" w:hAnsi="Times New Roman" w:cs="Times New Roman"/>
          <w:b w:val="0"/>
          <w:sz w:val="24"/>
          <w:szCs w:val="24"/>
          <w:lang w:val="ru-RU"/>
        </w:rPr>
        <w:t>в сыром подвале, рядом с бассейном и т.п.</w:t>
      </w:r>
    </w:p>
    <w:p w:rsidR="009D0A74" w:rsidRPr="0066062F" w:rsidRDefault="00F24AB2" w:rsidP="0066062F">
      <w:pPr>
        <w:rPr>
          <w:rFonts w:ascii="Times New Roman" w:hAnsi="Times New Roman"/>
          <w:sz w:val="24"/>
          <w:lang w:val="ru-RU" w:eastAsia="zh-TW"/>
        </w:rPr>
      </w:pPr>
      <w:r>
        <w:rPr>
          <w:rFonts w:ascii="Times New Roman" w:hAnsi="Times New Roman"/>
          <w:sz w:val="24"/>
          <w:lang w:val="ru-RU" w:eastAsia="zh-TW"/>
        </w:rPr>
        <w:t xml:space="preserve">- </w:t>
      </w:r>
      <w:r w:rsidR="009D0A74" w:rsidRPr="0066062F">
        <w:rPr>
          <w:rFonts w:ascii="Times New Roman" w:hAnsi="Times New Roman"/>
          <w:sz w:val="24"/>
          <w:lang w:val="ru-RU" w:eastAsia="zh-TW"/>
        </w:rPr>
        <w:t>устанавливать устройство вблизи действия магнитных полей.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F24AB2" w:rsidRDefault="000A7911" w:rsidP="0066062F">
      <w:pPr>
        <w:pStyle w:val="ab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</w:p>
    <w:p w:rsidR="000A7911" w:rsidRPr="0066062F" w:rsidRDefault="009D0A74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5.2 Устанавливать в вентилируемом помещении </w:t>
      </w:r>
      <w:r w:rsidR="000A7911"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D0A74" w:rsidRPr="0066062F" w:rsidRDefault="009D0A74" w:rsidP="0066062F">
      <w:pPr>
        <w:rPr>
          <w:rFonts w:ascii="Times New Roman" w:hAnsi="Times New Roman"/>
          <w:sz w:val="24"/>
          <w:lang w:val="ru-RU" w:eastAsia="zh-TW"/>
        </w:rPr>
      </w:pPr>
    </w:p>
    <w:p w:rsidR="009D0A74" w:rsidRPr="0066062F" w:rsidRDefault="009D0A74" w:rsidP="0066062F">
      <w:pPr>
        <w:rPr>
          <w:rFonts w:ascii="Times New Roman" w:hAnsi="Times New Roman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 xml:space="preserve">Чтобы  обеспечить безопасную работу устройства и защитить его от перегрева, </w:t>
      </w:r>
      <w:r w:rsidR="00017246" w:rsidRPr="0066062F">
        <w:rPr>
          <w:rFonts w:ascii="Times New Roman" w:hAnsi="Times New Roman"/>
          <w:sz w:val="24"/>
          <w:lang w:val="ru-RU"/>
        </w:rPr>
        <w:t>пространство</w:t>
      </w:r>
      <w:r w:rsidRPr="0066062F">
        <w:rPr>
          <w:rFonts w:ascii="Times New Roman" w:hAnsi="Times New Roman"/>
          <w:sz w:val="24"/>
          <w:lang w:val="ru-RU"/>
        </w:rPr>
        <w:t xml:space="preserve"> должн</w:t>
      </w:r>
      <w:r w:rsidR="00017246" w:rsidRPr="0066062F">
        <w:rPr>
          <w:rFonts w:ascii="Times New Roman" w:hAnsi="Times New Roman"/>
          <w:sz w:val="24"/>
          <w:lang w:val="ru-RU"/>
        </w:rPr>
        <w:t>о</w:t>
      </w:r>
      <w:r w:rsidRPr="0066062F">
        <w:rPr>
          <w:rFonts w:ascii="Times New Roman" w:hAnsi="Times New Roman"/>
          <w:sz w:val="24"/>
          <w:lang w:val="ru-RU"/>
        </w:rPr>
        <w:t xml:space="preserve"> быть оборудован</w:t>
      </w:r>
      <w:r w:rsidR="00017246" w:rsidRPr="0066062F">
        <w:rPr>
          <w:rFonts w:ascii="Times New Roman" w:hAnsi="Times New Roman"/>
          <w:sz w:val="24"/>
          <w:lang w:val="ru-RU"/>
        </w:rPr>
        <w:t>о</w:t>
      </w:r>
      <w:r w:rsidRPr="0066062F">
        <w:rPr>
          <w:rFonts w:ascii="Times New Roman" w:hAnsi="Times New Roman"/>
          <w:sz w:val="24"/>
          <w:lang w:val="ru-RU"/>
        </w:rPr>
        <w:t xml:space="preserve"> вытяжками и форточками для вентиляции. </w:t>
      </w:r>
      <w:r w:rsidR="003D7E48" w:rsidRPr="0066062F">
        <w:rPr>
          <w:rFonts w:ascii="Times New Roman" w:hAnsi="Times New Roman"/>
          <w:sz w:val="24"/>
          <w:lang w:val="ru-RU"/>
        </w:rPr>
        <w:t xml:space="preserve">Запрещается размещать устройство на кровати, диване, ковре, закрывая отверстия для вентиляции. Запрещается устанавливать устройство в шкафу или гардеробе, если они не оборудованы системой вентиляции или на то нет инструкции производителя.  </w:t>
      </w:r>
      <w:r w:rsidRPr="0066062F">
        <w:rPr>
          <w:rFonts w:ascii="Times New Roman" w:hAnsi="Times New Roman"/>
          <w:sz w:val="24"/>
          <w:lang w:val="ru-RU"/>
        </w:rPr>
        <w:t xml:space="preserve"> </w:t>
      </w:r>
    </w:p>
    <w:p w:rsidR="000A7911" w:rsidRPr="0066062F" w:rsidRDefault="000A7911" w:rsidP="0066062F">
      <w:pPr>
        <w:rPr>
          <w:rFonts w:ascii="Times New Roman" w:hAnsi="Times New Roman"/>
          <w:b/>
          <w:kern w:val="2"/>
          <w:sz w:val="24"/>
          <w:lang w:val="ru-RU" w:eastAsia="zh-TW"/>
        </w:rPr>
      </w:pPr>
    </w:p>
    <w:p w:rsidR="000A7911" w:rsidRPr="0066062F" w:rsidRDefault="005369B4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5.3 Источник питания</w:t>
      </w:r>
      <w:r w:rsidR="000A7911"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7911" w:rsidRPr="0066062F" w:rsidRDefault="000A7911" w:rsidP="0066062F">
      <w:pPr>
        <w:rPr>
          <w:rFonts w:ascii="Times New Roman" w:hAnsi="Times New Roman"/>
          <w:kern w:val="2"/>
          <w:sz w:val="24"/>
          <w:lang w:val="ru-RU" w:eastAsia="zh-TW"/>
        </w:rPr>
      </w:pPr>
    </w:p>
    <w:p w:rsidR="005369B4" w:rsidRPr="0066062F" w:rsidRDefault="00D023A5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Источником питания для устройства может служить только источник электроэнергии, обозначенный на ярлычке производителя. Если вы не уверены в типе источника электропитания, проконсультируйтесь со своим поставщиком электроэнергии</w:t>
      </w:r>
      <w:r w:rsidR="000B0A17" w:rsidRPr="0066062F">
        <w:rPr>
          <w:rFonts w:ascii="Times New Roman" w:hAnsi="Times New Roman"/>
          <w:sz w:val="24"/>
          <w:lang w:val="ru-RU"/>
        </w:rPr>
        <w:t xml:space="preserve">. Для устройств, работающих от аккумулятора или других источников, обратитесь к инструкции. </w:t>
      </w:r>
      <w:r w:rsidRPr="0066062F">
        <w:rPr>
          <w:rFonts w:ascii="Times New Roman" w:hAnsi="Times New Roman"/>
          <w:sz w:val="24"/>
          <w:lang w:val="ru-RU"/>
        </w:rPr>
        <w:t xml:space="preserve"> </w:t>
      </w:r>
    </w:p>
    <w:p w:rsidR="000A7911" w:rsidRPr="0066062F" w:rsidRDefault="000A7911" w:rsidP="0066062F">
      <w:pPr>
        <w:rPr>
          <w:rFonts w:ascii="Times New Roman" w:hAnsi="Times New Roman"/>
          <w:kern w:val="2"/>
          <w:sz w:val="24"/>
          <w:lang w:val="ru-RU" w:eastAsia="zh-TW"/>
        </w:rPr>
      </w:pPr>
    </w:p>
    <w:p w:rsidR="000B0A17" w:rsidRPr="0066062F" w:rsidRDefault="000B0A17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5.4 Сетевой шнур</w:t>
      </w:r>
    </w:p>
    <w:p w:rsidR="000B0A17" w:rsidRPr="0066062F" w:rsidRDefault="000B0A17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0B0A17" w:rsidP="0066062F">
      <w:pPr>
        <w:rPr>
          <w:rFonts w:ascii="Times New Roman" w:hAnsi="Times New Roman"/>
          <w:b/>
          <w:kern w:val="2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>Сетевые шнуры должны быть расположены таким образом, чтобы на них нельзя было наступить или задеть другими предметами. Обратите особое внимание на шнуры, идущие к вилке</w:t>
      </w:r>
      <w:r w:rsidR="00ED0004" w:rsidRPr="0066062F">
        <w:rPr>
          <w:rFonts w:ascii="Times New Roman" w:hAnsi="Times New Roman"/>
          <w:sz w:val="24"/>
          <w:lang w:val="ru-RU"/>
        </w:rPr>
        <w:t xml:space="preserve"> и </w:t>
      </w:r>
      <w:r w:rsidRPr="0066062F">
        <w:rPr>
          <w:rFonts w:ascii="Times New Roman" w:hAnsi="Times New Roman"/>
          <w:sz w:val="24"/>
          <w:lang w:val="ru-RU"/>
        </w:rPr>
        <w:t>розетке</w:t>
      </w:r>
      <w:r w:rsidR="00ED0004" w:rsidRPr="0066062F">
        <w:rPr>
          <w:rFonts w:ascii="Times New Roman" w:hAnsi="Times New Roman"/>
          <w:sz w:val="24"/>
          <w:lang w:val="ru-RU"/>
        </w:rPr>
        <w:t>.</w:t>
      </w:r>
    </w:p>
    <w:p w:rsidR="00ED0004" w:rsidRPr="0066062F" w:rsidRDefault="00ED0004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0B0A17" w:rsidRPr="0066062F" w:rsidRDefault="000B0A17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5.5 Перегрузка по мощности</w:t>
      </w:r>
    </w:p>
    <w:p w:rsidR="0018749D" w:rsidRPr="0066062F" w:rsidRDefault="0018749D" w:rsidP="0066062F">
      <w:pPr>
        <w:rPr>
          <w:rFonts w:ascii="Times New Roman" w:hAnsi="Times New Roman"/>
          <w:sz w:val="24"/>
          <w:lang w:val="ru-RU"/>
        </w:rPr>
      </w:pPr>
    </w:p>
    <w:p w:rsidR="0018749D" w:rsidRPr="0066062F" w:rsidRDefault="0018749D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Не перегружайте  сетевые розетки и удлинители, так как это может стать причиной возгорания или удара электрическим током. Устройство потребляет максимум 1000 </w:t>
      </w:r>
      <w:r w:rsidRPr="0066062F">
        <w:rPr>
          <w:rFonts w:ascii="Times New Roman" w:hAnsi="Times New Roman"/>
          <w:sz w:val="24"/>
        </w:rPr>
        <w:t>Watt</w:t>
      </w:r>
      <w:r w:rsidRPr="0066062F">
        <w:rPr>
          <w:rFonts w:ascii="Times New Roman" w:hAnsi="Times New Roman"/>
          <w:sz w:val="24"/>
          <w:lang w:val="ru-RU"/>
        </w:rPr>
        <w:t>.</w:t>
      </w:r>
    </w:p>
    <w:p w:rsidR="000A7911" w:rsidRPr="0066062F" w:rsidRDefault="0018749D" w:rsidP="0066062F">
      <w:pPr>
        <w:rPr>
          <w:rFonts w:ascii="Times New Roman" w:hAnsi="Times New Roman"/>
          <w:b/>
          <w:kern w:val="2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 xml:space="preserve"> </w:t>
      </w:r>
    </w:p>
    <w:p w:rsidR="000A7911" w:rsidRPr="0066062F" w:rsidRDefault="00144A81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</w:rPr>
      </w:pPr>
      <w:r w:rsidRPr="0066062F">
        <w:rPr>
          <w:rFonts w:ascii="Times New Roman" w:hAnsi="Times New Roman" w:cs="Times New Roman"/>
          <w:sz w:val="24"/>
          <w:szCs w:val="24"/>
        </w:rPr>
        <w:t xml:space="preserve">5.6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Реагент</w:t>
      </w:r>
      <w:r w:rsidRPr="0066062F">
        <w:rPr>
          <w:rFonts w:ascii="Times New Roman" w:hAnsi="Times New Roman" w:cs="Times New Roman"/>
          <w:sz w:val="24"/>
          <w:szCs w:val="24"/>
        </w:rPr>
        <w:t xml:space="preserve">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6062F">
        <w:rPr>
          <w:rFonts w:ascii="Times New Roman" w:hAnsi="Times New Roman" w:cs="Times New Roman"/>
          <w:sz w:val="24"/>
          <w:szCs w:val="24"/>
        </w:rPr>
        <w:t xml:space="preserve">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дымового</w:t>
      </w:r>
      <w:r w:rsidRPr="0066062F">
        <w:rPr>
          <w:rFonts w:ascii="Times New Roman" w:hAnsi="Times New Roman" w:cs="Times New Roman"/>
          <w:sz w:val="24"/>
          <w:szCs w:val="24"/>
        </w:rPr>
        <w:t xml:space="preserve">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экрана</w:t>
      </w:r>
    </w:p>
    <w:p w:rsidR="00144A81" w:rsidRPr="0066062F" w:rsidRDefault="00144A81" w:rsidP="0066062F">
      <w:pPr>
        <w:rPr>
          <w:rFonts w:ascii="Times New Roman" w:hAnsi="Times New Roman"/>
          <w:sz w:val="24"/>
          <w:lang w:eastAsia="zh-TW"/>
        </w:rPr>
      </w:pPr>
    </w:p>
    <w:p w:rsidR="00144A81" w:rsidRPr="0066062F" w:rsidRDefault="00144A81" w:rsidP="0066062F">
      <w:pPr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>Очень важно использовать реагент, поставляемый дилером, продавшим Вам устройство. Не используйте другие реагенты.</w:t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144A81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5.7 Обслуживание 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670B03" w:rsidRPr="0066062F" w:rsidRDefault="00670B03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/>
        </w:rPr>
        <w:t xml:space="preserve">Не пытайтесь починить устройство самостоятельно. При открытии или удалении крышек, </w:t>
      </w:r>
      <w:r w:rsidR="00ED0004" w:rsidRPr="0066062F">
        <w:rPr>
          <w:rFonts w:ascii="Times New Roman" w:hAnsi="Times New Roman"/>
          <w:sz w:val="24"/>
          <w:lang w:val="ru-RU"/>
        </w:rPr>
        <w:t>Вас может ударить</w:t>
      </w:r>
      <w:r w:rsidRPr="0066062F">
        <w:rPr>
          <w:rFonts w:ascii="Times New Roman" w:hAnsi="Times New Roman"/>
          <w:sz w:val="24"/>
          <w:lang w:val="ru-RU"/>
        </w:rPr>
        <w:t xml:space="preserve"> электрическим током</w:t>
      </w:r>
      <w:r w:rsidR="00ED0004" w:rsidRPr="0066062F">
        <w:rPr>
          <w:rFonts w:ascii="Times New Roman" w:hAnsi="Times New Roman"/>
          <w:sz w:val="24"/>
          <w:lang w:val="ru-RU"/>
        </w:rPr>
        <w:t>, также вы можете подвергнуться</w:t>
      </w:r>
      <w:r w:rsidRPr="0066062F">
        <w:rPr>
          <w:rFonts w:ascii="Times New Roman" w:hAnsi="Times New Roman"/>
          <w:sz w:val="24"/>
          <w:lang w:val="ru-RU"/>
        </w:rPr>
        <w:t xml:space="preserve"> другим опасностям. Доверьте всё обслуживание квалифицированному персоналу.</w:t>
      </w: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0A7911" w:rsidRPr="0066062F" w:rsidRDefault="00670B03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5.8 Нагревание</w:t>
      </w:r>
    </w:p>
    <w:p w:rsidR="00ED0004" w:rsidRPr="0066062F" w:rsidRDefault="00ED0004" w:rsidP="0066062F">
      <w:pPr>
        <w:rPr>
          <w:rFonts w:ascii="Times New Roman" w:hAnsi="Times New Roman"/>
          <w:sz w:val="24"/>
          <w:lang w:val="ru-RU" w:eastAsia="zh-TW"/>
        </w:rPr>
      </w:pPr>
    </w:p>
    <w:p w:rsidR="00670B03" w:rsidRPr="0066062F" w:rsidRDefault="00670B03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Устройство должно быть расположено вдали от нагревающихся приборов, таких как </w:t>
      </w:r>
      <w:r w:rsidR="005E1FDB" w:rsidRPr="0066062F">
        <w:rPr>
          <w:rFonts w:ascii="Times New Roman" w:hAnsi="Times New Roman"/>
          <w:sz w:val="24"/>
          <w:lang w:val="ru-RU"/>
        </w:rPr>
        <w:t xml:space="preserve">радиаторы, печи и другие нагревающиеся приборы (включая усилители). 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 w:eastAsia="zh-TW"/>
        </w:rPr>
      </w:pPr>
    </w:p>
    <w:p w:rsidR="000A7911" w:rsidRPr="0066062F" w:rsidRDefault="008E1FD8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</w:rPr>
      </w:pPr>
      <w:r w:rsidRPr="0066062F">
        <w:rPr>
          <w:rFonts w:ascii="Times New Roman" w:hAnsi="Times New Roman" w:cs="Times New Roman"/>
          <w:sz w:val="24"/>
          <w:szCs w:val="24"/>
        </w:rPr>
        <w:t xml:space="preserve">5.9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Pr="0066062F">
        <w:rPr>
          <w:rFonts w:ascii="Times New Roman" w:hAnsi="Times New Roman" w:cs="Times New Roman"/>
          <w:sz w:val="24"/>
          <w:szCs w:val="24"/>
        </w:rPr>
        <w:t xml:space="preserve">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>устройства</w:t>
      </w:r>
    </w:p>
    <w:p w:rsidR="008E1FD8" w:rsidRPr="0066062F" w:rsidRDefault="008E1FD8" w:rsidP="0066062F">
      <w:pPr>
        <w:rPr>
          <w:rFonts w:ascii="Times New Roman" w:hAnsi="Times New Roman"/>
          <w:sz w:val="24"/>
          <w:lang w:eastAsia="zh-TW"/>
        </w:rPr>
      </w:pPr>
    </w:p>
    <w:p w:rsidR="008E1FD8" w:rsidRPr="0066062F" w:rsidRDefault="008E1FD8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Генератор очень тяжёлый (примерно 16 кг), поэтому убедитесь, что стена, на которую его планируется установить, выдержит устройство.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A84AAD" w:rsidRPr="0066062F" w:rsidRDefault="00A84AAD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5.10 Проверка заряда батареи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A84AAD" w:rsidRPr="0066062F" w:rsidRDefault="00A84AAD" w:rsidP="0066062F">
      <w:pPr>
        <w:rPr>
          <w:rFonts w:ascii="Times New Roman" w:eastAsia="SimSun" w:hAnsi="Times New Roman"/>
          <w:sz w:val="24"/>
          <w:lang w:val="ru-RU" w:eastAsia="zh-CN"/>
        </w:rPr>
      </w:pPr>
      <w:bookmarkStart w:id="10" w:name="_Toc141451352"/>
      <w:bookmarkStart w:id="11" w:name="_Toc141451449"/>
      <w:bookmarkStart w:id="12" w:name="_Toc141451490"/>
      <w:bookmarkStart w:id="13" w:name="_Toc142808019"/>
      <w:r w:rsidRPr="0066062F">
        <w:rPr>
          <w:rFonts w:ascii="Times New Roman" w:hAnsi="Times New Roman"/>
          <w:sz w:val="24"/>
          <w:lang w:val="ru-RU"/>
        </w:rPr>
        <w:t>Различные датчики могут использовать разные аккумуляторы</w:t>
      </w:r>
      <w:r w:rsidR="00B71310" w:rsidRPr="0066062F">
        <w:rPr>
          <w:rFonts w:ascii="Times New Roman" w:hAnsi="Times New Roman"/>
          <w:sz w:val="24"/>
          <w:lang w:val="ru-RU"/>
        </w:rPr>
        <w:t xml:space="preserve">. </w:t>
      </w:r>
      <w:r w:rsidR="00ED0004" w:rsidRPr="0066062F">
        <w:rPr>
          <w:rFonts w:ascii="Times New Roman" w:hAnsi="Times New Roman"/>
          <w:sz w:val="24"/>
          <w:lang w:val="ru-RU"/>
        </w:rPr>
        <w:t>Рекомендуется ежемесячно п</w:t>
      </w:r>
      <w:r w:rsidR="00B71310" w:rsidRPr="0066062F">
        <w:rPr>
          <w:rFonts w:ascii="Times New Roman" w:hAnsi="Times New Roman"/>
          <w:sz w:val="24"/>
          <w:lang w:val="ru-RU"/>
        </w:rPr>
        <w:t>роверять заряд батареи.</w:t>
      </w: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val="ru-RU" w:eastAsia="zh-CN"/>
        </w:rPr>
      </w:pPr>
    </w:p>
    <w:bookmarkEnd w:id="10"/>
    <w:bookmarkEnd w:id="11"/>
    <w:bookmarkEnd w:id="12"/>
    <w:bookmarkEnd w:id="13"/>
    <w:p w:rsidR="00A5101F" w:rsidRPr="0066062F" w:rsidRDefault="00A5101F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b/>
          <w:sz w:val="24"/>
          <w:lang w:val="ru-RU"/>
        </w:rPr>
        <w:t>6. Условия гарантии</w:t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764037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>6.1 Гарантийный период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 w:eastAsia="zh-TW"/>
        </w:rPr>
      </w:pPr>
    </w:p>
    <w:p w:rsidR="000A7911" w:rsidRPr="0066062F" w:rsidRDefault="003E4810" w:rsidP="0066062F">
      <w:pPr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 xml:space="preserve">При условии нормальной работы устройства срок гарантии составляет 1 год со дня </w:t>
      </w:r>
      <w:r w:rsidR="005D685A">
        <w:rPr>
          <w:rFonts w:ascii="Times New Roman" w:hAnsi="Times New Roman"/>
          <w:sz w:val="24"/>
          <w:lang w:val="ru-RU"/>
        </w:rPr>
        <w:t>продажи</w:t>
      </w:r>
      <w:r w:rsidRPr="0066062F">
        <w:rPr>
          <w:rFonts w:ascii="Times New Roman" w:hAnsi="Times New Roman"/>
          <w:sz w:val="24"/>
          <w:lang w:val="ru-RU"/>
        </w:rPr>
        <w:t>.</w:t>
      </w:r>
    </w:p>
    <w:p w:rsidR="00ED0004" w:rsidRPr="0066062F" w:rsidRDefault="00ED0004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0A7911" w:rsidRPr="0066062F" w:rsidRDefault="00816E19" w:rsidP="0066062F">
      <w:pPr>
        <w:pStyle w:val="2"/>
        <w:numPr>
          <w:ilvl w:val="1"/>
          <w:numId w:val="0"/>
        </w:numPr>
        <w:tabs>
          <w:tab w:val="left" w:pos="57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6.2 Приостановление </w:t>
      </w:r>
      <w:r w:rsidR="00ED0004"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гарантии </w:t>
      </w:r>
      <w:r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62667" w:rsidRPr="0066062F">
        <w:rPr>
          <w:rFonts w:ascii="Times New Roman" w:hAnsi="Times New Roman" w:cs="Times New Roman"/>
          <w:sz w:val="24"/>
          <w:szCs w:val="24"/>
          <w:lang w:val="ru-RU"/>
        </w:rPr>
        <w:t xml:space="preserve">исключения в </w:t>
      </w:r>
      <w:r w:rsidR="00ED0004" w:rsidRPr="0066062F">
        <w:rPr>
          <w:rFonts w:ascii="Times New Roman" w:hAnsi="Times New Roman" w:cs="Times New Roman"/>
          <w:sz w:val="24"/>
          <w:szCs w:val="24"/>
          <w:lang w:val="ru-RU"/>
        </w:rPr>
        <w:t>ней</w:t>
      </w:r>
    </w:p>
    <w:p w:rsidR="00816E19" w:rsidRPr="0066062F" w:rsidRDefault="00816E19" w:rsidP="0066062F">
      <w:pPr>
        <w:rPr>
          <w:rFonts w:ascii="Times New Roman" w:hAnsi="Times New Roman"/>
          <w:sz w:val="24"/>
          <w:lang w:val="ru-RU" w:eastAsia="zh-TW"/>
        </w:rPr>
      </w:pP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0A7911" w:rsidRPr="0066062F" w:rsidRDefault="00E62667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В гарантийный период, дополнительная стоимость будет взыматься в следующих случаях:</w:t>
      </w:r>
    </w:p>
    <w:p w:rsidR="00317798" w:rsidRPr="0066062F" w:rsidRDefault="00317798" w:rsidP="0066062F">
      <w:pPr>
        <w:numPr>
          <w:ilvl w:val="0"/>
          <w:numId w:val="5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Устройство повреждено в результате действия сил природы или влияния окружающей среды (влажность,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 xml:space="preserve"> удар молнии и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т.д. ).</w:t>
      </w:r>
    </w:p>
    <w:p w:rsidR="009A003A" w:rsidRPr="0066062F" w:rsidRDefault="00317798" w:rsidP="0066062F">
      <w:pPr>
        <w:numPr>
          <w:ilvl w:val="0"/>
          <w:numId w:val="5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Устройство хранилось или работало в условиях, не соответствующих техническим требованиям.</w:t>
      </w:r>
    </w:p>
    <w:p w:rsidR="009A003A" w:rsidRPr="0066062F" w:rsidRDefault="009A003A" w:rsidP="0066062F">
      <w:pPr>
        <w:numPr>
          <w:ilvl w:val="0"/>
          <w:numId w:val="5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Устройство было повреждено в результате неправильного обращения, в особенности в результате несоблюдения инструкции по эксплуатации.</w:t>
      </w:r>
    </w:p>
    <w:p w:rsidR="00317798" w:rsidRPr="0066062F" w:rsidRDefault="009A003A" w:rsidP="0066062F">
      <w:pPr>
        <w:numPr>
          <w:ilvl w:val="0"/>
          <w:numId w:val="5"/>
        </w:numPr>
        <w:ind w:left="0"/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Устройство имеет механические повреждения.</w:t>
      </w:r>
    </w:p>
    <w:p w:rsidR="00385DC0" w:rsidRPr="0066062F" w:rsidRDefault="00385DC0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9A003A" w:rsidRPr="0066062F" w:rsidRDefault="00385DC0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t>Внимание: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>Компания не предоставляет гарантийное обслуживание, е</w:t>
      </w:r>
      <w:r w:rsidRPr="0066062F">
        <w:rPr>
          <w:rFonts w:ascii="Times New Roman" w:eastAsia="SimSun" w:hAnsi="Times New Roman"/>
          <w:sz w:val="24"/>
          <w:lang w:val="ru-RU" w:eastAsia="zh-CN"/>
        </w:rPr>
        <w:t>сли устройство было открыто, отремонтировано или видоизменено неуполномоченным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>и</w:t>
      </w: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на то 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>лицами</w:t>
      </w:r>
      <w:r w:rsidRPr="0066062F">
        <w:rPr>
          <w:rFonts w:ascii="Times New Roman" w:eastAsia="SimSun" w:hAnsi="Times New Roman"/>
          <w:sz w:val="24"/>
          <w:lang w:val="ru-RU" w:eastAsia="zh-CN"/>
        </w:rPr>
        <w:t>.</w:t>
      </w:r>
    </w:p>
    <w:p w:rsidR="00385DC0" w:rsidRPr="0066062F" w:rsidRDefault="00385DC0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385DC0" w:rsidRPr="0066062F" w:rsidRDefault="00385DC0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>На основании обязательств, указанных в гарантийном талоне</w:t>
      </w:r>
      <w:r w:rsidR="00033FAF" w:rsidRPr="0066062F">
        <w:rPr>
          <w:rFonts w:ascii="Times New Roman" w:eastAsia="SimSun" w:hAnsi="Times New Roman"/>
          <w:sz w:val="24"/>
          <w:lang w:val="ru-RU" w:eastAsia="zh-CN"/>
        </w:rPr>
        <w:t>, мы обязуемся ремонтировать и заменять бракованные детали. Мы не несём ответственности за повреждения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>, полученные устройством</w:t>
      </w:r>
      <w:r w:rsidR="00033FAF" w:rsidRPr="0066062F">
        <w:rPr>
          <w:rFonts w:ascii="Times New Roman" w:eastAsia="SimSun" w:hAnsi="Times New Roman"/>
          <w:sz w:val="24"/>
          <w:lang w:val="ru-RU" w:eastAsia="zh-CN"/>
        </w:rPr>
        <w:t xml:space="preserve"> по вине покупателя или третьей стороны. </w:t>
      </w:r>
      <w:r w:rsidR="00033FAF" w:rsidRPr="0066062F">
        <w:rPr>
          <w:rFonts w:ascii="Times New Roman" w:eastAsia="SimSun" w:hAnsi="Times New Roman"/>
          <w:sz w:val="24"/>
          <w:lang w:val="ru-RU" w:eastAsia="zh-CN"/>
        </w:rPr>
        <w:lastRenderedPageBreak/>
        <w:t>Любой спор, касающийся данной гарантии, будет решаться в судебном порядке местной юрисдикци</w:t>
      </w:r>
      <w:r w:rsidR="00ED0004" w:rsidRPr="0066062F">
        <w:rPr>
          <w:rFonts w:ascii="Times New Roman" w:eastAsia="SimSun" w:hAnsi="Times New Roman"/>
          <w:sz w:val="24"/>
          <w:lang w:val="ru-RU" w:eastAsia="zh-CN"/>
        </w:rPr>
        <w:t>ии</w:t>
      </w:r>
      <w:r w:rsidR="00033FAF" w:rsidRPr="0066062F">
        <w:rPr>
          <w:rFonts w:ascii="Times New Roman" w:eastAsia="SimSun" w:hAnsi="Times New Roman"/>
          <w:sz w:val="24"/>
          <w:lang w:val="ru-RU" w:eastAsia="zh-CN"/>
        </w:rPr>
        <w:t xml:space="preserve"> (Китайский суд).   </w:t>
      </w:r>
    </w:p>
    <w:p w:rsidR="00E62667" w:rsidRPr="0066062F" w:rsidRDefault="00E62667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E62667" w:rsidRPr="0066062F" w:rsidRDefault="00E62667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4D1BF8" w:rsidRPr="0066062F" w:rsidRDefault="004D1BF8" w:rsidP="0066062F">
      <w:pPr>
        <w:outlineLvl w:val="0"/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 w:eastAsia="zh-TW"/>
        </w:rPr>
        <w:t xml:space="preserve">7. Инструкция </w:t>
      </w:r>
      <w:r w:rsidR="00643273" w:rsidRPr="0066062F">
        <w:rPr>
          <w:rFonts w:ascii="Times New Roman" w:hAnsi="Times New Roman"/>
          <w:b/>
          <w:sz w:val="24"/>
          <w:lang w:val="ru-RU" w:eastAsia="zh-TW"/>
        </w:rPr>
        <w:t xml:space="preserve">по </w:t>
      </w:r>
      <w:r w:rsidRPr="0066062F">
        <w:rPr>
          <w:rFonts w:ascii="Times New Roman" w:hAnsi="Times New Roman"/>
          <w:b/>
          <w:sz w:val="24"/>
          <w:lang w:val="ru-RU" w:eastAsia="zh-TW"/>
        </w:rPr>
        <w:t>зап</w:t>
      </w:r>
      <w:r w:rsidR="00643273" w:rsidRPr="0066062F">
        <w:rPr>
          <w:rFonts w:ascii="Times New Roman" w:hAnsi="Times New Roman"/>
          <w:b/>
          <w:sz w:val="24"/>
          <w:lang w:val="ru-RU" w:eastAsia="zh-TW"/>
        </w:rPr>
        <w:t>равке</w:t>
      </w:r>
      <w:r w:rsidRPr="0066062F">
        <w:rPr>
          <w:rFonts w:ascii="Times New Roman" w:hAnsi="Times New Roman"/>
          <w:b/>
          <w:sz w:val="24"/>
          <w:lang w:val="ru-RU" w:eastAsia="zh-TW"/>
        </w:rPr>
        <w:t xml:space="preserve"> и повторной заправк</w:t>
      </w:r>
      <w:r w:rsidR="00643273" w:rsidRPr="0066062F">
        <w:rPr>
          <w:rFonts w:ascii="Times New Roman" w:hAnsi="Times New Roman"/>
          <w:b/>
          <w:sz w:val="24"/>
          <w:lang w:val="ru-RU" w:eastAsia="zh-TW"/>
        </w:rPr>
        <w:t>е</w:t>
      </w:r>
      <w:r w:rsidRPr="0066062F">
        <w:rPr>
          <w:rFonts w:ascii="Times New Roman" w:hAnsi="Times New Roman"/>
          <w:b/>
          <w:sz w:val="24"/>
          <w:lang w:val="ru-RU" w:eastAsia="zh-TW"/>
        </w:rPr>
        <w:t xml:space="preserve"> </w:t>
      </w:r>
      <w:r w:rsidR="00643273" w:rsidRPr="0066062F">
        <w:rPr>
          <w:rFonts w:ascii="Times New Roman" w:hAnsi="Times New Roman"/>
          <w:b/>
          <w:sz w:val="24"/>
          <w:lang w:val="ru-RU" w:eastAsia="zh-TW"/>
        </w:rPr>
        <w:t xml:space="preserve">ёмкости для </w:t>
      </w:r>
      <w:r w:rsidRPr="0066062F">
        <w:rPr>
          <w:rFonts w:ascii="Times New Roman" w:hAnsi="Times New Roman"/>
          <w:b/>
          <w:sz w:val="24"/>
          <w:lang w:val="ru-RU" w:eastAsia="zh-TW"/>
        </w:rPr>
        <w:t>реагента</w:t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lang w:val="ru-RU" w:eastAsia="zh-TW"/>
        </w:rPr>
      </w:pPr>
    </w:p>
    <w:p w:rsidR="00643273" w:rsidRPr="0066062F" w:rsidRDefault="00643273" w:rsidP="0066062F">
      <w:pPr>
        <w:rPr>
          <w:rFonts w:ascii="Times New Roman" w:hAnsi="Times New Roman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 w:eastAsia="zh-TW"/>
        </w:rPr>
        <w:t>Перед заправкой или повторной заправкой ёмкости для реагента убедитесь, что шнур питания подключен, чтобы настройки времени активации реагента сбросились автоматически.</w:t>
      </w:r>
    </w:p>
    <w:p w:rsidR="00643273" w:rsidRPr="0066062F" w:rsidRDefault="00643273" w:rsidP="0066062F">
      <w:pPr>
        <w:rPr>
          <w:rFonts w:ascii="Times New Roman" w:hAnsi="Times New Roman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 w:eastAsia="zh-TW"/>
        </w:rPr>
        <w:t xml:space="preserve">- Откройте крышку ёмкости </w:t>
      </w:r>
      <w:r w:rsidR="00994DF2" w:rsidRPr="0066062F">
        <w:rPr>
          <w:rFonts w:ascii="Times New Roman" w:hAnsi="Times New Roman"/>
          <w:sz w:val="24"/>
          <w:lang w:val="ru-RU" w:eastAsia="zh-TW"/>
        </w:rPr>
        <w:t xml:space="preserve">для </w:t>
      </w:r>
      <w:r w:rsidRPr="0066062F">
        <w:rPr>
          <w:rFonts w:ascii="Times New Roman" w:hAnsi="Times New Roman"/>
          <w:sz w:val="24"/>
          <w:lang w:val="ru-RU" w:eastAsia="zh-TW"/>
        </w:rPr>
        <w:t>хранения реагента (в верхней части корпуса устройства) и откройте держатель</w:t>
      </w:r>
      <w:r w:rsidR="00717F53">
        <w:rPr>
          <w:rFonts w:ascii="Times New Roman" w:hAnsi="Times New Roman"/>
          <w:sz w:val="24"/>
          <w:lang w:val="ru-RU" w:eastAsia="zh-TW"/>
        </w:rPr>
        <w:t xml:space="preserve"> ёмкости</w:t>
      </w:r>
      <w:r w:rsidRPr="0066062F">
        <w:rPr>
          <w:rFonts w:ascii="Times New Roman" w:hAnsi="Times New Roman"/>
          <w:sz w:val="24"/>
          <w:lang w:val="ru-RU" w:eastAsia="zh-TW"/>
        </w:rPr>
        <w:t>.</w:t>
      </w:r>
    </w:p>
    <w:p w:rsidR="00994DF2" w:rsidRPr="0066062F" w:rsidRDefault="00643273" w:rsidP="0066062F">
      <w:pPr>
        <w:rPr>
          <w:rFonts w:ascii="Times New Roman" w:hAnsi="Times New Roman"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 w:eastAsia="zh-TW"/>
        </w:rPr>
        <w:t xml:space="preserve">- </w:t>
      </w:r>
      <w:r w:rsidRPr="0066062F">
        <w:rPr>
          <w:rFonts w:ascii="Times New Roman" w:hAnsi="Times New Roman"/>
          <w:sz w:val="24"/>
          <w:highlight w:val="yellow"/>
          <w:lang w:val="ru-RU" w:eastAsia="zh-TW"/>
        </w:rPr>
        <w:t>Найдите трубку,</w:t>
      </w:r>
      <w:r w:rsidRPr="0066062F">
        <w:rPr>
          <w:rFonts w:ascii="Times New Roman" w:hAnsi="Times New Roman"/>
          <w:sz w:val="24"/>
          <w:lang w:val="ru-RU" w:eastAsia="zh-TW"/>
        </w:rPr>
        <w:t xml:space="preserve"> соединяющую ёмкость для хранения реагента </w:t>
      </w:r>
      <w:r w:rsidRPr="0066062F">
        <w:rPr>
          <w:rFonts w:ascii="Times New Roman" w:hAnsi="Times New Roman"/>
          <w:sz w:val="24"/>
          <w:highlight w:val="yellow"/>
          <w:lang w:val="ru-RU" w:eastAsia="zh-TW"/>
        </w:rPr>
        <w:t>и блок питания</w:t>
      </w:r>
      <w:r w:rsidR="00994DF2" w:rsidRPr="0066062F">
        <w:rPr>
          <w:rFonts w:ascii="Times New Roman" w:hAnsi="Times New Roman"/>
          <w:sz w:val="24"/>
          <w:lang w:val="ru-RU" w:eastAsia="zh-TW"/>
        </w:rPr>
        <w:t xml:space="preserve">, и вы </w:t>
      </w:r>
      <w:r w:rsidR="00994DF2" w:rsidRPr="0066062F">
        <w:rPr>
          <w:rFonts w:ascii="Times New Roman" w:hAnsi="Times New Roman"/>
          <w:sz w:val="24"/>
          <w:highlight w:val="yellow"/>
          <w:lang w:val="ru-RU" w:eastAsia="zh-TW"/>
        </w:rPr>
        <w:t>увидите «</w:t>
      </w:r>
      <w:r w:rsidR="00994DF2" w:rsidRPr="0066062F">
        <w:rPr>
          <w:rFonts w:ascii="Times New Roman" w:hAnsi="Times New Roman"/>
          <w:sz w:val="24"/>
          <w:highlight w:val="yellow"/>
          <w:lang w:eastAsia="zh-TW"/>
        </w:rPr>
        <w:t>OUT</w:t>
      </w:r>
      <w:r w:rsidR="00BB6081">
        <w:rPr>
          <w:rFonts w:ascii="Times New Roman" w:hAnsi="Times New Roman"/>
          <w:sz w:val="24"/>
          <w:lang w:val="ru-RU" w:eastAsia="zh-TW"/>
        </w:rPr>
        <w:t xml:space="preserve">» </w:t>
      </w:r>
      <w:r w:rsidR="00994DF2" w:rsidRPr="0066062F">
        <w:rPr>
          <w:rFonts w:ascii="Times New Roman" w:hAnsi="Times New Roman"/>
          <w:sz w:val="24"/>
          <w:lang w:val="ru-RU" w:eastAsia="zh-TW"/>
        </w:rPr>
        <w:t>на поверхности ёмкости с реагентом.</w:t>
      </w:r>
    </w:p>
    <w:p w:rsidR="005C05B1" w:rsidRPr="0066062F" w:rsidRDefault="00994DF2" w:rsidP="0066062F">
      <w:pPr>
        <w:rPr>
          <w:rFonts w:ascii="Times New Roman" w:hAnsi="Times New Roman"/>
          <w:sz w:val="24"/>
          <w:lang w:eastAsia="zh-TW"/>
        </w:rPr>
      </w:pPr>
      <w:r w:rsidRPr="0066062F">
        <w:rPr>
          <w:rFonts w:ascii="Times New Roman" w:hAnsi="Times New Roman"/>
          <w:sz w:val="24"/>
          <w:lang w:eastAsia="zh-TW"/>
        </w:rPr>
        <w:t xml:space="preserve">- </w:t>
      </w:r>
      <w:r w:rsidRPr="0066062F">
        <w:rPr>
          <w:rFonts w:ascii="Times New Roman" w:hAnsi="Times New Roman"/>
          <w:sz w:val="24"/>
          <w:lang w:val="ru-RU" w:eastAsia="zh-TW"/>
        </w:rPr>
        <w:t>Закройте</w:t>
      </w:r>
      <w:r w:rsidRPr="0066062F">
        <w:rPr>
          <w:rFonts w:ascii="Times New Roman" w:hAnsi="Times New Roman"/>
          <w:sz w:val="24"/>
          <w:lang w:eastAsia="zh-TW"/>
        </w:rPr>
        <w:t xml:space="preserve"> </w:t>
      </w:r>
      <w:r w:rsidRPr="0066062F">
        <w:rPr>
          <w:rFonts w:ascii="Times New Roman" w:hAnsi="Times New Roman"/>
          <w:sz w:val="24"/>
          <w:lang w:val="ru-RU" w:eastAsia="zh-TW"/>
        </w:rPr>
        <w:t>крышку</w:t>
      </w:r>
      <w:r w:rsidRPr="0066062F">
        <w:rPr>
          <w:rFonts w:ascii="Times New Roman" w:hAnsi="Times New Roman"/>
          <w:sz w:val="24"/>
          <w:lang w:eastAsia="zh-TW"/>
        </w:rPr>
        <w:t xml:space="preserve"> </w:t>
      </w:r>
      <w:r w:rsidRPr="0066062F">
        <w:rPr>
          <w:rFonts w:ascii="Times New Roman" w:hAnsi="Times New Roman"/>
          <w:sz w:val="24"/>
          <w:lang w:val="ru-RU" w:eastAsia="zh-TW"/>
        </w:rPr>
        <w:t>ёмкости</w:t>
      </w:r>
      <w:r w:rsidRPr="0066062F">
        <w:rPr>
          <w:rFonts w:ascii="Times New Roman" w:hAnsi="Times New Roman"/>
          <w:sz w:val="24"/>
          <w:lang w:eastAsia="zh-TW"/>
        </w:rPr>
        <w:t xml:space="preserve"> </w:t>
      </w:r>
      <w:r w:rsidRPr="0066062F">
        <w:rPr>
          <w:rFonts w:ascii="Times New Roman" w:hAnsi="Times New Roman"/>
          <w:sz w:val="24"/>
          <w:lang w:val="ru-RU" w:eastAsia="zh-TW"/>
        </w:rPr>
        <w:t>для</w:t>
      </w:r>
      <w:r w:rsidRPr="0066062F">
        <w:rPr>
          <w:rFonts w:ascii="Times New Roman" w:hAnsi="Times New Roman"/>
          <w:sz w:val="24"/>
          <w:lang w:eastAsia="zh-TW"/>
        </w:rPr>
        <w:t xml:space="preserve"> </w:t>
      </w:r>
      <w:r w:rsidRPr="0066062F">
        <w:rPr>
          <w:rFonts w:ascii="Times New Roman" w:hAnsi="Times New Roman"/>
          <w:sz w:val="24"/>
          <w:lang w:val="ru-RU" w:eastAsia="zh-TW"/>
        </w:rPr>
        <w:t>хранения</w:t>
      </w:r>
      <w:r w:rsidRPr="0066062F">
        <w:rPr>
          <w:rFonts w:ascii="Times New Roman" w:hAnsi="Times New Roman"/>
          <w:sz w:val="24"/>
          <w:lang w:eastAsia="zh-TW"/>
        </w:rPr>
        <w:t xml:space="preserve"> </w:t>
      </w:r>
      <w:r w:rsidRPr="0066062F">
        <w:rPr>
          <w:rFonts w:ascii="Times New Roman" w:hAnsi="Times New Roman"/>
          <w:sz w:val="24"/>
          <w:lang w:val="ru-RU" w:eastAsia="zh-TW"/>
        </w:rPr>
        <w:t>реагента</w:t>
      </w:r>
      <w:r w:rsidRPr="0066062F">
        <w:rPr>
          <w:rFonts w:ascii="Times New Roman" w:hAnsi="Times New Roman"/>
          <w:sz w:val="24"/>
          <w:lang w:eastAsia="zh-TW"/>
        </w:rPr>
        <w:t>.</w:t>
      </w:r>
      <w:r w:rsidR="00643273" w:rsidRPr="0066062F">
        <w:rPr>
          <w:rFonts w:ascii="Times New Roman" w:hAnsi="Times New Roman"/>
          <w:sz w:val="24"/>
          <w:lang w:eastAsia="zh-TW"/>
        </w:rPr>
        <w:t xml:space="preserve"> </w:t>
      </w:r>
    </w:p>
    <w:p w:rsidR="000A7911" w:rsidRPr="0066062F" w:rsidRDefault="000A7911" w:rsidP="0066062F">
      <w:pPr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outlineLvl w:val="0"/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8E330F" w:rsidP="0066062F">
      <w:pPr>
        <w:rPr>
          <w:rFonts w:ascii="Times New Roman" w:hAnsi="Times New Roman"/>
          <w:b/>
          <w:sz w:val="24"/>
          <w:lang w:eastAsia="zh-TW"/>
        </w:rPr>
      </w:pPr>
      <w:bookmarkStart w:id="14" w:name="_Toc230065309"/>
      <w:bookmarkStart w:id="15" w:name="_Toc230065339"/>
      <w:bookmarkStart w:id="16" w:name="_Toc230065371"/>
      <w:bookmarkStart w:id="17" w:name="_Toc230065609"/>
      <w:bookmarkStart w:id="18" w:name="_Toc230065734"/>
      <w:bookmarkStart w:id="19" w:name="_Toc230066002"/>
      <w:bookmarkStart w:id="20" w:name="_Toc230073805"/>
      <w:bookmarkStart w:id="21" w:name="_Toc230073840"/>
      <w:bookmarkStart w:id="22" w:name="_Toc230073942"/>
      <w:bookmarkStart w:id="23" w:name="_Toc230074050"/>
      <w:bookmarkStart w:id="24" w:name="_Toc230074099"/>
      <w:bookmarkStart w:id="25" w:name="_Toc230074130"/>
      <w:bookmarkStart w:id="26" w:name="_Toc230074161"/>
      <w:bookmarkStart w:id="27" w:name="_Toc233689948"/>
      <w:bookmarkStart w:id="28" w:name="_Toc233689980"/>
      <w:bookmarkStart w:id="29" w:name="_Toc233690082"/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58420</wp:posOffset>
            </wp:positionV>
            <wp:extent cx="4572000" cy="1676400"/>
            <wp:effectExtent l="19050" t="0" r="0" b="0"/>
            <wp:wrapSquare wrapText="bothSides"/>
            <wp:docPr id="9" name="Рисунок 9" descr="s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l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b/>
          <w:sz w:val="24"/>
          <w:lang w:eastAsia="zh-TW"/>
        </w:rPr>
      </w:pPr>
    </w:p>
    <w:p w:rsidR="00144127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b/>
          <w:sz w:val="24"/>
          <w:lang w:eastAsia="zh-TW"/>
        </w:rPr>
        <w:br w:type="page"/>
      </w:r>
      <w:r w:rsidR="00144127" w:rsidRPr="0066062F">
        <w:rPr>
          <w:rFonts w:ascii="Times New Roman" w:hAnsi="Times New Roman"/>
          <w:b/>
          <w:sz w:val="24"/>
          <w:lang w:val="ru-RU"/>
        </w:rPr>
        <w:lastRenderedPageBreak/>
        <w:t>8. Описание устройства</w:t>
      </w:r>
    </w:p>
    <w:p w:rsidR="000A7911" w:rsidRPr="0066062F" w:rsidRDefault="000A7911" w:rsidP="0066062F">
      <w:pPr>
        <w:rPr>
          <w:rFonts w:ascii="Times New Roman" w:hAnsi="Times New Roman"/>
          <w:sz w:val="24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895475" cy="3705225"/>
            <wp:effectExtent l="19050" t="0" r="9525" b="0"/>
            <wp:wrapSquare wrapText="bothSides"/>
            <wp:docPr id="10" name="Рисунок 10" descr="overvi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verview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1.</w:t>
      </w:r>
      <w:r w:rsidR="00144127" w:rsidRPr="0066062F">
        <w:rPr>
          <w:rFonts w:ascii="Times New Roman" w:hAnsi="Times New Roman"/>
          <w:sz w:val="24"/>
          <w:lang w:val="ru-RU"/>
        </w:rPr>
        <w:t>Распыляющее сопло</w:t>
      </w:r>
      <w:r w:rsidR="000A7911" w:rsidRPr="0066062F">
        <w:rPr>
          <w:rFonts w:ascii="Times New Roman" w:hAnsi="Times New Roman"/>
          <w:sz w:val="24"/>
        </w:rPr>
        <w:t xml:space="preserve">. </w:t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2.</w:t>
      </w:r>
      <w:r w:rsidR="00144127" w:rsidRPr="0066062F">
        <w:rPr>
          <w:rFonts w:ascii="Times New Roman" w:hAnsi="Times New Roman"/>
          <w:sz w:val="24"/>
          <w:lang w:val="ru-RU"/>
        </w:rPr>
        <w:t>Шнур электропитания</w:t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3.</w:t>
      </w:r>
      <w:r w:rsidR="00144127" w:rsidRPr="0066062F">
        <w:rPr>
          <w:rFonts w:ascii="Times New Roman" w:hAnsi="Times New Roman"/>
          <w:sz w:val="24"/>
          <w:lang w:val="ru-RU"/>
        </w:rPr>
        <w:t>Кронштейн (опора).</w:t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4.</w:t>
      </w:r>
      <w:r w:rsidR="00144127" w:rsidRPr="0066062F">
        <w:rPr>
          <w:rFonts w:ascii="Times New Roman" w:hAnsi="Times New Roman"/>
          <w:sz w:val="24"/>
          <w:lang w:val="ru-RU"/>
        </w:rPr>
        <w:t>Сирена.</w:t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5.</w:t>
      </w:r>
      <w:r w:rsidR="00144127" w:rsidRPr="0066062F">
        <w:rPr>
          <w:rFonts w:ascii="Times New Roman" w:hAnsi="Times New Roman"/>
          <w:sz w:val="24"/>
          <w:lang w:val="ru-RU"/>
        </w:rPr>
        <w:t>Ёмкость для хранения реагента</w:t>
      </w:r>
      <w:r w:rsidR="000A7911" w:rsidRPr="0066062F">
        <w:rPr>
          <w:rFonts w:ascii="Times New Roman" w:hAnsi="Times New Roman"/>
          <w:sz w:val="24"/>
          <w:lang w:val="ru-RU"/>
        </w:rPr>
        <w:t xml:space="preserve">. </w:t>
      </w:r>
      <w:r w:rsidR="00144127" w:rsidRPr="0066062F">
        <w:rPr>
          <w:rFonts w:ascii="Times New Roman" w:hAnsi="Times New Roman"/>
          <w:sz w:val="24"/>
          <w:lang w:val="ru-RU"/>
        </w:rPr>
        <w:t xml:space="preserve">Пожалуйста, ознакомьтесь с инструкцией </w:t>
      </w:r>
      <w:r w:rsidR="00144127" w:rsidRPr="0066062F">
        <w:rPr>
          <w:rFonts w:ascii="Times New Roman" w:hAnsi="Times New Roman"/>
          <w:sz w:val="24"/>
          <w:lang w:val="ru-RU" w:eastAsia="zh-TW"/>
        </w:rPr>
        <w:t>для заправки и повторной заправки ёмкости</w:t>
      </w:r>
      <w:r w:rsidR="000A7911" w:rsidRPr="0066062F">
        <w:rPr>
          <w:rFonts w:ascii="Times New Roman" w:hAnsi="Times New Roman"/>
          <w:sz w:val="24"/>
          <w:lang w:val="ru-RU"/>
        </w:rPr>
        <w:t xml:space="preserve">. </w:t>
      </w:r>
    </w:p>
    <w:p w:rsidR="00144127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6.</w:t>
      </w:r>
      <w:r w:rsidR="000A7911" w:rsidRPr="0066062F">
        <w:rPr>
          <w:rFonts w:ascii="Times New Roman" w:hAnsi="Times New Roman"/>
          <w:sz w:val="24"/>
        </w:rPr>
        <w:t xml:space="preserve">LED </w:t>
      </w:r>
      <w:r w:rsidR="00144127" w:rsidRPr="0066062F">
        <w:rPr>
          <w:rFonts w:ascii="Times New Roman" w:hAnsi="Times New Roman"/>
          <w:sz w:val="24"/>
          <w:lang w:val="ru-RU"/>
        </w:rPr>
        <w:t>индикатор.</w:t>
      </w:r>
    </w:p>
    <w:p w:rsidR="000A7911" w:rsidRPr="0066062F" w:rsidRDefault="00AE4A05" w:rsidP="0066062F">
      <w:pPr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7.</w:t>
      </w:r>
      <w:r w:rsidR="00066016" w:rsidRPr="0066062F">
        <w:rPr>
          <w:rFonts w:ascii="Times New Roman" w:hAnsi="Times New Roman"/>
          <w:sz w:val="24"/>
          <w:lang w:val="ru-RU"/>
        </w:rPr>
        <w:t>Блок</w:t>
      </w:r>
      <w:r w:rsidR="00066016" w:rsidRPr="0066062F">
        <w:rPr>
          <w:rFonts w:ascii="Times New Roman" w:hAnsi="Times New Roman"/>
          <w:sz w:val="24"/>
        </w:rPr>
        <w:t xml:space="preserve"> </w:t>
      </w:r>
      <w:r w:rsidR="00066016" w:rsidRPr="0066062F">
        <w:rPr>
          <w:rFonts w:ascii="Times New Roman" w:hAnsi="Times New Roman"/>
          <w:sz w:val="24"/>
          <w:lang w:val="ru-RU"/>
        </w:rPr>
        <w:t>с</w:t>
      </w:r>
      <w:r w:rsidR="00066016" w:rsidRPr="0066062F">
        <w:rPr>
          <w:rFonts w:ascii="Times New Roman" w:hAnsi="Times New Roman"/>
          <w:sz w:val="24"/>
        </w:rPr>
        <w:t xml:space="preserve"> </w:t>
      </w:r>
      <w:r w:rsidR="00066016" w:rsidRPr="0066062F">
        <w:rPr>
          <w:rFonts w:ascii="Times New Roman" w:hAnsi="Times New Roman"/>
          <w:sz w:val="24"/>
          <w:lang w:val="ru-RU"/>
        </w:rPr>
        <w:t>антенной</w:t>
      </w:r>
      <w:r w:rsidR="00066016" w:rsidRPr="0066062F">
        <w:rPr>
          <w:rFonts w:ascii="Times New Roman" w:hAnsi="Times New Roman"/>
          <w:sz w:val="24"/>
        </w:rPr>
        <w:t xml:space="preserve">. </w:t>
      </w:r>
      <w:r w:rsidR="00066016" w:rsidRPr="0066062F">
        <w:rPr>
          <w:rFonts w:ascii="Times New Roman" w:hAnsi="Times New Roman"/>
          <w:sz w:val="24"/>
          <w:lang w:val="ru-RU"/>
        </w:rPr>
        <w:t xml:space="preserve">Пожалуйста, установите антенну перед использованием. </w:t>
      </w:r>
      <w:r w:rsidR="000A7911" w:rsidRPr="0066062F">
        <w:rPr>
          <w:rFonts w:ascii="Times New Roman" w:hAnsi="Times New Roman"/>
          <w:sz w:val="24"/>
        </w:rPr>
        <w:br/>
      </w:r>
    </w:p>
    <w:p w:rsidR="000A7911" w:rsidRPr="0066062F" w:rsidRDefault="000A7911" w:rsidP="0066062F">
      <w:pPr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pict>
          <v:shape id="_x0000_s1035" type="#_x0000_t202" style="position:absolute;margin-left:-41.25pt;margin-top:3.2pt;width:27pt;height:9pt;z-index:251666432" stroked="f">
            <v:textbox>
              <w:txbxContent>
                <w:p w:rsidR="000525EE" w:rsidRDefault="000525EE"/>
              </w:txbxContent>
            </v:textbox>
          </v:shape>
        </w:pict>
      </w:r>
    </w:p>
    <w:p w:rsidR="000A7911" w:rsidRPr="0066062F" w:rsidRDefault="000A7911" w:rsidP="0066062F">
      <w:pPr>
        <w:outlineLvl w:val="0"/>
        <w:rPr>
          <w:rFonts w:ascii="Times New Roman" w:hAnsi="Times New Roman"/>
          <w:b/>
          <w:sz w:val="24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pict>
          <v:shape id="_x0000_s1036" type="#_x0000_t202" style="position:absolute;margin-left:-59.25pt;margin-top:.7pt;width:18pt;height:18pt;z-index:251667456" stroked="f">
            <v:textbox>
              <w:txbxContent>
                <w:p w:rsidR="000525EE" w:rsidRDefault="000525EE"/>
              </w:txbxContent>
            </v:textbox>
          </v:shape>
        </w:pict>
      </w:r>
    </w:p>
    <w:p w:rsidR="000A7911" w:rsidRPr="0066062F" w:rsidRDefault="000A7911" w:rsidP="0066062F">
      <w:pPr>
        <w:outlineLvl w:val="0"/>
        <w:rPr>
          <w:rFonts w:ascii="Times New Roman" w:hAnsi="Times New Roman"/>
          <w:b/>
          <w:sz w:val="24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eastAsia="zh-CN"/>
        </w:rPr>
      </w:pPr>
      <w:bookmarkStart w:id="30" w:name="_Toc233690084"/>
    </w:p>
    <w:bookmarkEnd w:id="30"/>
    <w:p w:rsidR="00066016" w:rsidRPr="0066062F" w:rsidRDefault="00F9234E" w:rsidP="0066062F">
      <w:pPr>
        <w:outlineLvl w:val="0"/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 w:eastAsia="zh-TW"/>
        </w:rPr>
        <w:t>9</w:t>
      </w:r>
      <w:r w:rsidR="00066016" w:rsidRPr="0066062F">
        <w:rPr>
          <w:rFonts w:ascii="Times New Roman" w:hAnsi="Times New Roman"/>
          <w:b/>
          <w:sz w:val="24"/>
          <w:lang w:val="ru-RU" w:eastAsia="zh-TW"/>
        </w:rPr>
        <w:t>.</w:t>
      </w:r>
      <w:r w:rsidR="00066016" w:rsidRPr="0066062F">
        <w:rPr>
          <w:rFonts w:ascii="Times New Roman" w:hAnsi="Times New Roman"/>
          <w:b/>
          <w:sz w:val="24"/>
          <w:lang w:val="ru-RU"/>
        </w:rPr>
        <w:t xml:space="preserve"> </w:t>
      </w:r>
      <w:r w:rsidR="00066016" w:rsidRPr="0066062F">
        <w:rPr>
          <w:rFonts w:ascii="Times New Roman" w:hAnsi="Times New Roman"/>
          <w:b/>
          <w:sz w:val="24"/>
        </w:rPr>
        <w:t>PIR</w:t>
      </w:r>
      <w:r w:rsidR="00066016" w:rsidRPr="0066062F">
        <w:rPr>
          <w:rFonts w:ascii="Times New Roman" w:hAnsi="Times New Roman"/>
          <w:b/>
          <w:sz w:val="24"/>
          <w:lang w:val="ru-RU"/>
        </w:rPr>
        <w:t xml:space="preserve"> датчик движения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 w:eastAsia="zh-TW"/>
        </w:rPr>
      </w:pPr>
    </w:p>
    <w:p w:rsidR="00066016" w:rsidRPr="0066062F" w:rsidRDefault="00066016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 xml:space="preserve"> датчик движения может обнаружить нарушителя с помощью инфракрасного излучения. Излучение распознаёт любое движение в то время, когда, нарушитель пытается попасть в комнату, и датчик автоматически посылает сигнал </w:t>
      </w:r>
      <w:r w:rsidR="00BF3018" w:rsidRPr="0066062F">
        <w:rPr>
          <w:rFonts w:ascii="Times New Roman" w:hAnsi="Times New Roman"/>
          <w:sz w:val="24"/>
          <w:lang w:val="ru-RU"/>
        </w:rPr>
        <w:lastRenderedPageBreak/>
        <w:t>у</w:t>
      </w:r>
      <w:r w:rsidRPr="0066062F">
        <w:rPr>
          <w:rFonts w:ascii="Times New Roman" w:hAnsi="Times New Roman"/>
          <w:sz w:val="24"/>
          <w:lang w:val="ru-RU"/>
        </w:rPr>
        <w:t xml:space="preserve">правляющему устройству. Затем, </w:t>
      </w:r>
      <w:r w:rsidR="00BF3018" w:rsidRPr="0066062F">
        <w:rPr>
          <w:rFonts w:ascii="Times New Roman" w:hAnsi="Times New Roman"/>
          <w:sz w:val="24"/>
          <w:lang w:val="ru-RU"/>
        </w:rPr>
        <w:t>у</w:t>
      </w:r>
      <w:r w:rsidRPr="0066062F">
        <w:rPr>
          <w:rFonts w:ascii="Times New Roman" w:hAnsi="Times New Roman"/>
          <w:sz w:val="24"/>
          <w:lang w:val="ru-RU"/>
        </w:rPr>
        <w:t>правляющее устройство нач</w:t>
      </w:r>
      <w:r w:rsidR="00ED0004" w:rsidRPr="0066062F">
        <w:rPr>
          <w:rFonts w:ascii="Times New Roman" w:hAnsi="Times New Roman"/>
          <w:sz w:val="24"/>
          <w:lang w:val="ru-RU"/>
        </w:rPr>
        <w:t>инает</w:t>
      </w:r>
      <w:r w:rsidRPr="0066062F">
        <w:rPr>
          <w:rFonts w:ascii="Times New Roman" w:hAnsi="Times New Roman"/>
          <w:sz w:val="24"/>
          <w:lang w:val="ru-RU"/>
        </w:rPr>
        <w:t xml:space="preserve"> выпускать дым</w:t>
      </w:r>
      <w:r w:rsidR="00BF3018" w:rsidRPr="0066062F">
        <w:rPr>
          <w:rFonts w:ascii="Times New Roman" w:hAnsi="Times New Roman"/>
          <w:sz w:val="24"/>
          <w:lang w:val="ru-RU"/>
        </w:rPr>
        <w:t xml:space="preserve"> после 3-х коротких звуковых сигналов.</w:t>
      </w:r>
      <w:r w:rsidRPr="0066062F">
        <w:rPr>
          <w:rFonts w:ascii="Times New Roman" w:hAnsi="Times New Roman"/>
          <w:sz w:val="24"/>
          <w:lang w:val="ru-RU"/>
        </w:rPr>
        <w:t xml:space="preserve">  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0A7911" w:rsidP="0066062F">
      <w:pPr>
        <w:rPr>
          <w:rFonts w:ascii="Times New Roman" w:hAnsi="Times New Roman"/>
          <w:sz w:val="24"/>
          <w:lang w:val="ru-RU" w:eastAsia="zh-TW"/>
        </w:rPr>
      </w:pPr>
    </w:p>
    <w:p w:rsidR="00BF3018" w:rsidRPr="0066062F" w:rsidRDefault="00F9234E" w:rsidP="0066062F">
      <w:pPr>
        <w:outlineLvl w:val="1"/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b/>
          <w:sz w:val="24"/>
          <w:lang w:val="ru-RU"/>
        </w:rPr>
        <w:t>9</w:t>
      </w:r>
      <w:r w:rsidR="00BF3018" w:rsidRPr="0066062F">
        <w:rPr>
          <w:rFonts w:ascii="Times New Roman" w:hAnsi="Times New Roman"/>
          <w:b/>
          <w:sz w:val="24"/>
          <w:lang w:val="ru-RU"/>
        </w:rPr>
        <w:t xml:space="preserve">.1 Управление </w:t>
      </w:r>
      <w:r w:rsidR="00BF3018" w:rsidRPr="0066062F">
        <w:rPr>
          <w:rFonts w:ascii="Times New Roman" w:hAnsi="Times New Roman"/>
          <w:b/>
          <w:sz w:val="24"/>
        </w:rPr>
        <w:t>PIR</w:t>
      </w:r>
    </w:p>
    <w:p w:rsidR="0095524A" w:rsidRDefault="008E330F" w:rsidP="00DF4A0C">
      <w:pPr>
        <w:spacing w:line="300" w:lineRule="exact"/>
        <w:ind w:leftChars="364" w:left="2168" w:hangingChars="600" w:hanging="1440"/>
        <w:rPr>
          <w:rFonts w:ascii="Times New Roman" w:hAnsi="Times New Roman"/>
          <w:sz w:val="24"/>
          <w:lang w:val="ru-RU" w:eastAsia="zh-TW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685290" cy="3206750"/>
            <wp:effectExtent l="19050" t="0" r="0" b="0"/>
            <wp:wrapSquare wrapText="bothSides"/>
            <wp:docPr id="13" name="Рисунок 13" descr="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320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0C" w:rsidRPr="0066062F" w:rsidRDefault="00DF4A0C" w:rsidP="00DF4A0C">
      <w:pPr>
        <w:spacing w:line="300" w:lineRule="exact"/>
        <w:ind w:leftChars="364" w:left="2168" w:hangingChars="600" w:hanging="1440"/>
        <w:rPr>
          <w:rFonts w:ascii="Times New Roman" w:hAnsi="Times New Roman"/>
          <w:sz w:val="24"/>
          <w:lang w:val="ru-RU" w:eastAsia="zh-TW"/>
        </w:rPr>
      </w:pPr>
    </w:p>
    <w:p w:rsidR="000A7911" w:rsidRPr="0066062F" w:rsidRDefault="00BF3018" w:rsidP="0066062F">
      <w:pPr>
        <w:tabs>
          <w:tab w:val="left" w:pos="6075"/>
        </w:tabs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 w:eastAsia="zh-TW"/>
        </w:rPr>
        <w:t xml:space="preserve">Адаптер </w:t>
      </w:r>
      <w:r w:rsidRPr="0066062F">
        <w:rPr>
          <w:rFonts w:ascii="Times New Roman" w:hAnsi="Times New Roman"/>
          <w:sz w:val="24"/>
          <w:lang w:eastAsia="zh-TW"/>
        </w:rPr>
        <w:t>AC</w:t>
      </w:r>
      <w:r w:rsidRPr="0066062F">
        <w:rPr>
          <w:rFonts w:ascii="Times New Roman" w:hAnsi="Times New Roman"/>
          <w:sz w:val="24"/>
          <w:lang w:val="ru-RU" w:eastAsia="zh-TW"/>
        </w:rPr>
        <w:t>-</w:t>
      </w:r>
      <w:r w:rsidRPr="0066062F">
        <w:rPr>
          <w:rFonts w:ascii="Times New Roman" w:hAnsi="Times New Roman"/>
          <w:sz w:val="24"/>
          <w:lang w:eastAsia="zh-TW"/>
        </w:rPr>
        <w:t>DC</w:t>
      </w:r>
      <w:r w:rsidRPr="0066062F">
        <w:rPr>
          <w:rFonts w:ascii="Times New Roman" w:hAnsi="Times New Roman"/>
          <w:sz w:val="24"/>
          <w:lang w:val="ru-RU" w:eastAsia="zh-TW"/>
        </w:rPr>
        <w:t xml:space="preserve"> служит для датчика </w:t>
      </w: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 xml:space="preserve"> основным источником питания. В случае перебоя электроэнергии, устройство будет использовать запасную батарею на </w:t>
      </w:r>
      <w:r w:rsidRPr="0066062F">
        <w:rPr>
          <w:rFonts w:ascii="Times New Roman" w:eastAsia="SimSun" w:hAnsi="Times New Roman"/>
          <w:sz w:val="24"/>
          <w:lang w:val="ru-RU" w:eastAsia="zh-CN"/>
        </w:rPr>
        <w:t>9</w:t>
      </w:r>
      <w:r w:rsidRPr="0066062F">
        <w:rPr>
          <w:rFonts w:ascii="Times New Roman" w:eastAsia="SimSun" w:hAnsi="Times New Roman"/>
          <w:sz w:val="24"/>
          <w:lang w:eastAsia="zh-CN"/>
        </w:rPr>
        <w:t>V</w:t>
      </w:r>
      <w:r w:rsidRPr="0066062F">
        <w:rPr>
          <w:rFonts w:ascii="Times New Roman" w:eastAsia="SimSun" w:hAnsi="Times New Roman"/>
          <w:sz w:val="24"/>
          <w:lang w:val="ru-RU" w:eastAsia="zh-CN"/>
        </w:rPr>
        <w:t>.</w:t>
      </w:r>
    </w:p>
    <w:p w:rsidR="00BF3018" w:rsidRPr="0066062F" w:rsidRDefault="00BF3018" w:rsidP="0066062F">
      <w:pPr>
        <w:tabs>
          <w:tab w:val="left" w:pos="6075"/>
        </w:tabs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Установите </w:t>
      </w:r>
      <w:r w:rsidRPr="0066062F">
        <w:rPr>
          <w:rFonts w:ascii="Times New Roman" w:hAnsi="Times New Roman"/>
          <w:sz w:val="24"/>
          <w:lang w:val="ru-RU" w:eastAsia="zh-TW"/>
        </w:rPr>
        <w:t xml:space="preserve">датчик </w:t>
      </w: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 xml:space="preserve"> при помощи кронштейна (опоры) и болтов. Подвигайте </w:t>
      </w:r>
      <w:r w:rsidR="00717F53">
        <w:rPr>
          <w:rFonts w:ascii="Times New Roman" w:hAnsi="Times New Roman"/>
          <w:sz w:val="24"/>
          <w:lang w:val="ru-RU"/>
        </w:rPr>
        <w:t>супорт</w:t>
      </w:r>
      <w:r w:rsidRPr="0066062F">
        <w:rPr>
          <w:rFonts w:ascii="Times New Roman" w:hAnsi="Times New Roman"/>
          <w:sz w:val="24"/>
          <w:lang w:val="ru-RU"/>
        </w:rPr>
        <w:t xml:space="preserve">, чтобы отрегулировать зону обнаружения  </w:t>
      </w: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>. Зона обнаружения составляет примерно  60° в высоту</w:t>
      </w:r>
      <w:r w:rsidR="00A10D9B" w:rsidRPr="0066062F">
        <w:rPr>
          <w:rFonts w:ascii="Times New Roman" w:hAnsi="Times New Roman"/>
          <w:sz w:val="24"/>
          <w:lang w:val="ru-RU"/>
        </w:rPr>
        <w:t xml:space="preserve"> и 120° в ширину, дальность - 4-10 м.</w:t>
      </w:r>
    </w:p>
    <w:p w:rsidR="00A10D9B" w:rsidRPr="0066062F" w:rsidRDefault="00A10D9B" w:rsidP="0066062F">
      <w:pPr>
        <w:tabs>
          <w:tab w:val="left" w:pos="6075"/>
        </w:tabs>
        <w:rPr>
          <w:rFonts w:ascii="Times New Roman" w:hAnsi="Times New Roman"/>
          <w:sz w:val="24"/>
        </w:rPr>
      </w:pPr>
      <w:r w:rsidRPr="0066062F">
        <w:rPr>
          <w:rFonts w:ascii="Times New Roman" w:hAnsi="Times New Roman"/>
          <w:sz w:val="24"/>
          <w:lang w:val="ru-RU"/>
        </w:rPr>
        <w:t>Внимание</w:t>
      </w:r>
      <w:r w:rsidRPr="0066062F">
        <w:rPr>
          <w:rFonts w:ascii="Times New Roman" w:hAnsi="Times New Roman"/>
          <w:sz w:val="24"/>
        </w:rPr>
        <w:t>:</w:t>
      </w:r>
    </w:p>
    <w:p w:rsidR="00A10D9B" w:rsidRPr="0066062F" w:rsidRDefault="00A10D9B" w:rsidP="0066062F">
      <w:pPr>
        <w:tabs>
          <w:tab w:val="left" w:pos="6075"/>
        </w:tabs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- Не направляйте </w:t>
      </w:r>
      <w:r w:rsidRPr="0066062F">
        <w:rPr>
          <w:rFonts w:ascii="Times New Roman" w:hAnsi="Times New Roman"/>
          <w:sz w:val="24"/>
          <w:lang w:val="ru-RU" w:eastAsia="zh-TW"/>
        </w:rPr>
        <w:t xml:space="preserve">датчик </w:t>
      </w:r>
      <w:r w:rsidRPr="0066062F">
        <w:rPr>
          <w:rFonts w:ascii="Times New Roman" w:hAnsi="Times New Roman"/>
          <w:sz w:val="24"/>
        </w:rPr>
        <w:t>PIR</w:t>
      </w:r>
      <w:r w:rsidRPr="0066062F">
        <w:rPr>
          <w:rFonts w:ascii="Times New Roman" w:hAnsi="Times New Roman"/>
          <w:sz w:val="24"/>
          <w:lang w:val="ru-RU"/>
        </w:rPr>
        <w:t xml:space="preserve"> на окна.</w:t>
      </w:r>
    </w:p>
    <w:p w:rsidR="00A10D9B" w:rsidRPr="0066062F" w:rsidRDefault="00A10D9B" w:rsidP="0066062F">
      <w:pPr>
        <w:tabs>
          <w:tab w:val="left" w:pos="6075"/>
        </w:tabs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- Не устанавливайте датчик вблизи систем вентиляции и кондиционеров.</w:t>
      </w:r>
    </w:p>
    <w:p w:rsidR="00A10D9B" w:rsidRPr="0066062F" w:rsidRDefault="00A10D9B" w:rsidP="0066062F">
      <w:pPr>
        <w:tabs>
          <w:tab w:val="left" w:pos="6075"/>
        </w:tabs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- Не загораживайте датчик крупногабаритными объектами.</w:t>
      </w:r>
    </w:p>
    <w:p w:rsidR="00A10D9B" w:rsidRPr="0066062F" w:rsidRDefault="00A10D9B" w:rsidP="0066062F">
      <w:pPr>
        <w:tabs>
          <w:tab w:val="left" w:pos="6075"/>
        </w:tabs>
        <w:rPr>
          <w:rFonts w:ascii="Times New Roman" w:hAnsi="Times New Roman"/>
          <w:sz w:val="24"/>
          <w:lang w:val="ru-RU"/>
        </w:rPr>
      </w:pPr>
    </w:p>
    <w:p w:rsidR="000A7911" w:rsidRPr="0066062F" w:rsidRDefault="00A10D9B" w:rsidP="0066062F">
      <w:pPr>
        <w:tabs>
          <w:tab w:val="left" w:pos="6075"/>
        </w:tabs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>Устройство предназначено для эксплуатации в закрытых помещениях. При эксплуатации на открытом воздухе</w:t>
      </w:r>
      <w:r w:rsidR="009A7434" w:rsidRPr="0066062F">
        <w:rPr>
          <w:rFonts w:ascii="Times New Roman" w:hAnsi="Times New Roman"/>
          <w:sz w:val="24"/>
          <w:lang w:val="ru-RU"/>
        </w:rPr>
        <w:t>, устанавливайте датчик в местах, защищённых от дождя.</w:t>
      </w:r>
    </w:p>
    <w:p w:rsidR="000A7911" w:rsidRPr="0066062F" w:rsidRDefault="000A7911" w:rsidP="0066062F">
      <w:pPr>
        <w:outlineLvl w:val="0"/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</w:p>
    <w:p w:rsidR="0095524A" w:rsidRPr="0066062F" w:rsidRDefault="0095524A" w:rsidP="009F0139">
      <w:pPr>
        <w:numPr>
          <w:ilvl w:val="0"/>
          <w:numId w:val="11"/>
        </w:numPr>
        <w:ind w:left="426"/>
        <w:outlineLvl w:val="0"/>
        <w:rPr>
          <w:rFonts w:ascii="Times New Roman" w:eastAsia="SimSun" w:hAnsi="Times New Roman"/>
          <w:b/>
          <w:sz w:val="24"/>
          <w:lang w:eastAsia="zh-CN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t>Датчик</w:t>
      </w:r>
      <w:r w:rsidRPr="0066062F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Pr="0066062F">
        <w:rPr>
          <w:rFonts w:ascii="Times New Roman" w:eastAsia="SimSun" w:hAnsi="Times New Roman"/>
          <w:b/>
          <w:sz w:val="24"/>
          <w:lang w:val="ru-RU" w:eastAsia="zh-CN"/>
        </w:rPr>
        <w:t>открывания</w:t>
      </w:r>
      <w:r w:rsidRPr="0066062F">
        <w:rPr>
          <w:rFonts w:ascii="Times New Roman" w:eastAsia="SimSun" w:hAnsi="Times New Roman"/>
          <w:b/>
          <w:sz w:val="24"/>
          <w:lang w:eastAsia="zh-CN"/>
        </w:rPr>
        <w:t xml:space="preserve"> </w:t>
      </w:r>
      <w:r w:rsidRPr="0066062F">
        <w:rPr>
          <w:rFonts w:ascii="Times New Roman" w:eastAsia="SimSun" w:hAnsi="Times New Roman"/>
          <w:b/>
          <w:sz w:val="24"/>
          <w:lang w:val="ru-RU" w:eastAsia="zh-CN"/>
        </w:rPr>
        <w:t>окна</w:t>
      </w:r>
      <w:r w:rsidRPr="0066062F">
        <w:rPr>
          <w:rFonts w:ascii="Times New Roman" w:eastAsia="SimSun" w:hAnsi="Times New Roman"/>
          <w:b/>
          <w:sz w:val="24"/>
          <w:lang w:eastAsia="zh-CN"/>
        </w:rPr>
        <w:t>/</w:t>
      </w:r>
      <w:r w:rsidRPr="0066062F">
        <w:rPr>
          <w:rFonts w:ascii="Times New Roman" w:eastAsia="SimSun" w:hAnsi="Times New Roman"/>
          <w:b/>
          <w:sz w:val="24"/>
          <w:lang w:val="ru-RU" w:eastAsia="zh-CN"/>
        </w:rPr>
        <w:t>двери</w:t>
      </w:r>
    </w:p>
    <w:p w:rsidR="0095524A" w:rsidRPr="0066062F" w:rsidRDefault="0095524A" w:rsidP="0066062F">
      <w:pPr>
        <w:rPr>
          <w:rFonts w:ascii="Times New Roman" w:hAnsi="Times New Roman"/>
          <w:sz w:val="24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1818005" cy="1856105"/>
            <wp:effectExtent l="19050" t="0" r="0" b="0"/>
            <wp:wrapSquare wrapText="bothSides"/>
            <wp:docPr id="14" name="Рисунок 14" descr="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F33" w:rsidRPr="0066062F" w:rsidRDefault="0095524A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Датчик открывания окна/двери реагирует на открывание окна или двери при помощи магнитного переключателя. Датчик распознаёт </w:t>
      </w:r>
      <w:r w:rsidRPr="0066062F">
        <w:rPr>
          <w:rFonts w:ascii="Times New Roman" w:eastAsia="SimSun" w:hAnsi="Times New Roman"/>
          <w:sz w:val="24"/>
          <w:lang w:val="ru-RU" w:eastAsia="zh-CN"/>
        </w:rPr>
        <w:lastRenderedPageBreak/>
        <w:t xml:space="preserve">неизвестное </w:t>
      </w:r>
      <w:r w:rsidR="00CE1350" w:rsidRPr="0066062F">
        <w:rPr>
          <w:rFonts w:ascii="Times New Roman" w:eastAsia="SimSun" w:hAnsi="Times New Roman"/>
          <w:sz w:val="24"/>
          <w:lang w:val="ru-RU" w:eastAsia="zh-CN"/>
        </w:rPr>
        <w:t>откры</w:t>
      </w:r>
      <w:r w:rsidR="00255F33" w:rsidRPr="0066062F">
        <w:rPr>
          <w:rFonts w:ascii="Times New Roman" w:eastAsia="SimSun" w:hAnsi="Times New Roman"/>
          <w:sz w:val="24"/>
          <w:lang w:val="ru-RU" w:eastAsia="zh-CN"/>
        </w:rPr>
        <w:t>вание</w:t>
      </w:r>
      <w:r w:rsidR="00CE1350" w:rsidRPr="0066062F">
        <w:rPr>
          <w:rFonts w:ascii="Times New Roman" w:eastAsia="SimSun" w:hAnsi="Times New Roman"/>
          <w:sz w:val="24"/>
          <w:lang w:val="ru-RU" w:eastAsia="zh-CN"/>
        </w:rPr>
        <w:t>, как, например, в случае проникновения в комнату нарушителя, и сигнал автоматически передаётся управляющему устройству.</w:t>
      </w:r>
    </w:p>
    <w:p w:rsidR="000A7911" w:rsidRPr="0066062F" w:rsidRDefault="00CE1350" w:rsidP="0066062F">
      <w:pPr>
        <w:rPr>
          <w:rFonts w:ascii="Times New Roman" w:hAnsi="Times New Roman"/>
          <w:sz w:val="24"/>
          <w:lang w:val="ru-RU" w:eastAsia="zh-TW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 </w:t>
      </w:r>
      <w:r w:rsidR="00255F33" w:rsidRPr="0066062F">
        <w:rPr>
          <w:rFonts w:ascii="Times New Roman" w:eastAsia="SimSun" w:hAnsi="Times New Roman"/>
          <w:sz w:val="24"/>
          <w:lang w:val="ru-RU" w:eastAsia="zh-CN"/>
        </w:rPr>
        <w:t xml:space="preserve">Датчик открывания окна/двери работает на батарее </w:t>
      </w:r>
      <w:r w:rsidR="00255F33" w:rsidRPr="0066062F">
        <w:rPr>
          <w:rFonts w:ascii="Times New Roman" w:hAnsi="Times New Roman"/>
          <w:sz w:val="24"/>
        </w:rPr>
        <w:t>DC</w:t>
      </w:r>
      <w:r w:rsidR="00255F33" w:rsidRPr="0066062F">
        <w:rPr>
          <w:rFonts w:ascii="Times New Roman" w:hAnsi="Times New Roman"/>
          <w:sz w:val="24"/>
          <w:lang w:val="ru-RU"/>
        </w:rPr>
        <w:t>12</w:t>
      </w:r>
      <w:r w:rsidR="00255F33" w:rsidRPr="0066062F">
        <w:rPr>
          <w:rFonts w:ascii="Times New Roman" w:hAnsi="Times New Roman"/>
          <w:sz w:val="24"/>
        </w:rPr>
        <w:t>V</w:t>
      </w:r>
      <w:r w:rsidR="00255F33" w:rsidRPr="0066062F">
        <w:rPr>
          <w:rFonts w:ascii="Times New Roman" w:hAnsi="Times New Roman"/>
          <w:sz w:val="24"/>
          <w:lang w:val="ru-RU"/>
        </w:rPr>
        <w:t>, такой как 23</w:t>
      </w:r>
      <w:r w:rsidR="00255F33" w:rsidRPr="0066062F">
        <w:rPr>
          <w:rFonts w:ascii="Times New Roman" w:hAnsi="Times New Roman"/>
          <w:sz w:val="24"/>
        </w:rPr>
        <w:t>A</w:t>
      </w:r>
      <w:r w:rsidR="00255F33" w:rsidRPr="0066062F">
        <w:rPr>
          <w:rFonts w:ascii="Times New Roman" w:hAnsi="Times New Roman"/>
          <w:sz w:val="24"/>
          <w:lang w:val="ru-RU"/>
        </w:rPr>
        <w:t>. Если загорается индикатор заряда батареи, значит необходимо заменить батарею на новую.</w:t>
      </w:r>
    </w:p>
    <w:p w:rsidR="000A7911" w:rsidRPr="0066062F" w:rsidRDefault="000A7911" w:rsidP="0066062F">
      <w:pPr>
        <w:outlineLvl w:val="1"/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outlineLvl w:val="1"/>
        <w:rPr>
          <w:rFonts w:ascii="Times New Roman" w:hAnsi="Times New Roman"/>
          <w:b/>
          <w:sz w:val="24"/>
          <w:lang w:val="ru-RU" w:eastAsia="zh-TW"/>
        </w:rPr>
      </w:pPr>
    </w:p>
    <w:p w:rsidR="000A7911" w:rsidRPr="0066062F" w:rsidRDefault="000A7911" w:rsidP="0066062F">
      <w:pPr>
        <w:outlineLvl w:val="1"/>
        <w:rPr>
          <w:rFonts w:ascii="Times New Roman" w:eastAsia="SimSun" w:hAnsi="Times New Roman"/>
          <w:b/>
          <w:sz w:val="24"/>
          <w:lang w:val="ru-RU" w:eastAsia="zh-CN"/>
        </w:rPr>
      </w:pPr>
    </w:p>
    <w:p w:rsidR="00F9234E" w:rsidRPr="0066062F" w:rsidRDefault="00F9234E" w:rsidP="0066062F">
      <w:pPr>
        <w:outlineLvl w:val="1"/>
        <w:rPr>
          <w:rFonts w:ascii="Times New Roman" w:hAnsi="Times New Roman"/>
          <w:b/>
          <w:sz w:val="24"/>
          <w:lang w:val="ru-RU"/>
        </w:rPr>
      </w:pPr>
    </w:p>
    <w:p w:rsidR="009B1667" w:rsidRPr="0066062F" w:rsidRDefault="002C228E" w:rsidP="0066062F">
      <w:pPr>
        <w:outlineLvl w:val="1"/>
        <w:rPr>
          <w:rFonts w:ascii="Times New Roman" w:hAnsi="Times New Roman"/>
          <w:b/>
          <w:sz w:val="24"/>
          <w:lang w:val="ru-RU" w:eastAsia="zh-TW"/>
        </w:rPr>
      </w:pPr>
      <w:r>
        <w:rPr>
          <w:rFonts w:ascii="Times New Roman" w:hAnsi="Times New Roman"/>
          <w:b/>
          <w:sz w:val="24"/>
          <w:lang w:val="ru-RU"/>
        </w:rPr>
        <w:t>10.1</w:t>
      </w:r>
      <w:r w:rsidR="005D776D" w:rsidRPr="0066062F">
        <w:rPr>
          <w:rFonts w:ascii="Times New Roman" w:hAnsi="Times New Roman"/>
          <w:b/>
          <w:sz w:val="24"/>
          <w:lang w:val="ru-RU"/>
        </w:rPr>
        <w:t xml:space="preserve"> </w:t>
      </w:r>
      <w:r w:rsidR="009B1667" w:rsidRPr="0066062F">
        <w:rPr>
          <w:rFonts w:ascii="Times New Roman" w:hAnsi="Times New Roman"/>
          <w:b/>
          <w:sz w:val="24"/>
          <w:lang w:val="ru-RU"/>
        </w:rPr>
        <w:t>Управление датчиком открывания окна (необязательно)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676AAA" w:rsidRPr="0066062F" w:rsidRDefault="00676AAA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И</w:t>
      </w:r>
      <w:r w:rsidR="009604DB" w:rsidRPr="0066062F">
        <w:rPr>
          <w:rFonts w:ascii="Times New Roman" w:hAnsi="Times New Roman"/>
          <w:sz w:val="24"/>
          <w:lang w:val="ru-RU"/>
        </w:rPr>
        <w:t>спользуйте двусторонний скотч, чтобы установить устройство на дверной или оконной раме. Магнит должен быть установлен на окне или двери. Установите устройство и магнит в таком положении, чтобы расстояние между ними составляло 3 мм.</w:t>
      </w:r>
    </w:p>
    <w:p w:rsidR="000A7911" w:rsidRPr="0066062F" w:rsidRDefault="00F432E3" w:rsidP="0066062F">
      <w:pPr>
        <w:rPr>
          <w:rFonts w:ascii="Times New Roman" w:eastAsia="SimSun" w:hAnsi="Times New Roman"/>
          <w:sz w:val="24"/>
          <w:lang w:val="ru-RU" w:eastAsia="zh-CN"/>
        </w:rPr>
      </w:pPr>
      <w:r w:rsidRPr="0066062F">
        <w:rPr>
          <w:rFonts w:ascii="Times New Roman" w:eastAsia="SimSun" w:hAnsi="Times New Roman"/>
          <w:sz w:val="24"/>
          <w:lang w:val="ru-RU" w:eastAsia="zh-CN"/>
        </w:rPr>
        <w:t xml:space="preserve">Зона обнаружения между </w:t>
      </w:r>
      <w:r w:rsidR="000246EB" w:rsidRPr="0066062F">
        <w:rPr>
          <w:rFonts w:ascii="Times New Roman" w:eastAsia="SimSun" w:hAnsi="Times New Roman"/>
          <w:sz w:val="24"/>
          <w:lang w:val="ru-RU" w:eastAsia="zh-CN"/>
        </w:rPr>
        <w:t>оконным датчиком и дымовым генератором составляет до 15 м.</w:t>
      </w:r>
    </w:p>
    <w:p w:rsidR="000246EB" w:rsidRPr="0066062F" w:rsidRDefault="000246EB" w:rsidP="0066062F">
      <w:pPr>
        <w:tabs>
          <w:tab w:val="left" w:pos="6075"/>
        </w:tabs>
        <w:rPr>
          <w:rFonts w:ascii="Times New Roman" w:hAnsi="Times New Roman"/>
          <w:b/>
          <w:sz w:val="24"/>
          <w:lang w:val="ru-RU" w:eastAsia="zh-TW"/>
        </w:rPr>
      </w:pPr>
      <w:r w:rsidRPr="0066062F">
        <w:rPr>
          <w:rFonts w:ascii="Times New Roman" w:hAnsi="Times New Roman"/>
          <w:sz w:val="24"/>
          <w:lang w:val="ru-RU"/>
        </w:rPr>
        <w:t>Устройство предназначено для эксплуатации в закрытых помещениях. При эксплуатации на открытом воздухе, устанавливайте датчик в местах, защищённых от дождя.</w:t>
      </w:r>
    </w:p>
    <w:p w:rsidR="000246EB" w:rsidRPr="0066062F" w:rsidRDefault="000246EB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0246EB" w:rsidRPr="002C228E" w:rsidRDefault="002C228E" w:rsidP="0066062F">
      <w:pPr>
        <w:outlineLvl w:val="0"/>
        <w:rPr>
          <w:rFonts w:ascii="Times New Roman" w:hAnsi="Times New Roman"/>
          <w:sz w:val="24"/>
        </w:rPr>
      </w:pPr>
      <w:r w:rsidRPr="002C228E">
        <w:rPr>
          <w:rFonts w:ascii="Times New Roman" w:hAnsi="Times New Roman"/>
          <w:b/>
          <w:sz w:val="24"/>
        </w:rPr>
        <w:t>11.</w:t>
      </w:r>
      <w:r w:rsidR="005D776D" w:rsidRPr="002C228E">
        <w:rPr>
          <w:rFonts w:ascii="Times New Roman" w:hAnsi="Times New Roman"/>
          <w:b/>
          <w:sz w:val="24"/>
        </w:rPr>
        <w:t xml:space="preserve"> </w:t>
      </w:r>
      <w:r w:rsidR="000246EB" w:rsidRPr="0066062F">
        <w:rPr>
          <w:rFonts w:ascii="Times New Roman" w:hAnsi="Times New Roman"/>
          <w:b/>
          <w:sz w:val="24"/>
          <w:lang w:val="ru-RU"/>
        </w:rPr>
        <w:t>Пульт</w:t>
      </w:r>
      <w:r w:rsidR="000246EB" w:rsidRPr="002C228E">
        <w:rPr>
          <w:rFonts w:ascii="Times New Roman" w:hAnsi="Times New Roman"/>
          <w:b/>
          <w:sz w:val="24"/>
        </w:rPr>
        <w:t xml:space="preserve"> </w:t>
      </w:r>
      <w:r w:rsidR="000246EB" w:rsidRPr="0066062F">
        <w:rPr>
          <w:rFonts w:ascii="Times New Roman" w:hAnsi="Times New Roman"/>
          <w:b/>
          <w:sz w:val="24"/>
          <w:lang w:val="ru-RU"/>
        </w:rPr>
        <w:t>дистанционного</w:t>
      </w:r>
      <w:r w:rsidR="000246EB" w:rsidRPr="002C228E">
        <w:rPr>
          <w:rFonts w:ascii="Times New Roman" w:hAnsi="Times New Roman"/>
          <w:b/>
          <w:sz w:val="24"/>
        </w:rPr>
        <w:t xml:space="preserve"> </w:t>
      </w:r>
      <w:r w:rsidR="000246EB" w:rsidRPr="0066062F">
        <w:rPr>
          <w:rFonts w:ascii="Times New Roman" w:hAnsi="Times New Roman"/>
          <w:b/>
          <w:sz w:val="24"/>
          <w:lang w:val="ru-RU"/>
        </w:rPr>
        <w:t>управления</w:t>
      </w:r>
    </w:p>
    <w:p w:rsidR="000A7911" w:rsidRPr="002C228E" w:rsidRDefault="000A7911" w:rsidP="0066062F">
      <w:pPr>
        <w:rPr>
          <w:rFonts w:ascii="Times New Roman" w:hAnsi="Times New Roman"/>
          <w:sz w:val="24"/>
        </w:rPr>
      </w:pPr>
    </w:p>
    <w:p w:rsidR="000246EB" w:rsidRPr="0066062F" w:rsidRDefault="000246EB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Пульт дистанционного управления используется для постановки дымового генератора на охрану и снятия его с охраны. К тому же, он может использоваться для активации дымового генератора.</w:t>
      </w:r>
    </w:p>
    <w:p w:rsidR="002766F8" w:rsidRPr="0066062F" w:rsidRDefault="002766F8" w:rsidP="0066062F">
      <w:pPr>
        <w:rPr>
          <w:rFonts w:ascii="Times New Roman" w:hAnsi="Times New Roman"/>
          <w:b/>
          <w:bCs/>
          <w:sz w:val="24"/>
          <w:u w:val="single"/>
          <w:lang w:val="ru-RU"/>
        </w:rPr>
      </w:pPr>
      <w:r w:rsidRPr="0066062F">
        <w:rPr>
          <w:rFonts w:ascii="Times New Roman" w:hAnsi="Times New Roman"/>
          <w:b/>
          <w:bCs/>
          <w:sz w:val="24"/>
          <w:u w:val="single"/>
          <w:lang w:val="ru-RU"/>
        </w:rPr>
        <w:t xml:space="preserve">Управление пультом: 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8E330F" w:rsidP="0066062F">
      <w:pPr>
        <w:rPr>
          <w:rFonts w:ascii="Times New Roman" w:eastAsia="SimSun" w:hAnsi="Times New Roman"/>
          <w:sz w:val="24"/>
          <w:lang w:val="ru-RU" w:eastAsia="zh-CN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6350</wp:posOffset>
            </wp:positionV>
            <wp:extent cx="228600" cy="228600"/>
            <wp:effectExtent l="19050" t="0" r="0" b="0"/>
            <wp:wrapSquare wrapText="bothSides"/>
            <wp:docPr id="15" name="Рисунок 15" descr="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k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align>center</wp:align>
            </wp:positionV>
            <wp:extent cx="1676400" cy="2066925"/>
            <wp:effectExtent l="19050" t="0" r="0" b="0"/>
            <wp:wrapSquare wrapText="bothSides"/>
            <wp:docPr id="16" name="Рисунок 16" descr="Y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K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6F8" w:rsidRPr="0066062F">
        <w:rPr>
          <w:rFonts w:ascii="Times New Roman" w:hAnsi="Times New Roman"/>
          <w:sz w:val="24"/>
          <w:lang w:val="ru-RU" w:eastAsia="ru-RU"/>
        </w:rPr>
        <w:t>Постановка системы на охрану</w:t>
      </w:r>
      <w:r w:rsidR="000A7911" w:rsidRPr="0066062F">
        <w:rPr>
          <w:rFonts w:ascii="Times New Roman" w:eastAsia="SimSun" w:hAnsi="Times New Roman"/>
          <w:sz w:val="24"/>
          <w:lang w:val="ru-RU" w:eastAsia="zh-CN"/>
        </w:rPr>
        <w:t xml:space="preserve"> </w:t>
      </w:r>
      <w:r w:rsidR="000A7911" w:rsidRPr="0066062F">
        <w:rPr>
          <w:rFonts w:ascii="Times New Roman" w:hAnsi="Times New Roman"/>
          <w:sz w:val="24"/>
          <w:lang w:val="ru-RU"/>
        </w:rPr>
        <w:t>(</w:t>
      </w:r>
      <w:r w:rsidR="002766F8" w:rsidRPr="0066062F">
        <w:rPr>
          <w:rFonts w:ascii="Times New Roman" w:hAnsi="Times New Roman"/>
          <w:sz w:val="24"/>
          <w:lang w:val="ru-RU"/>
        </w:rPr>
        <w:t>устройство издаст один короткий звуковой сигнал</w:t>
      </w:r>
      <w:r w:rsidR="000A7911" w:rsidRPr="0066062F">
        <w:rPr>
          <w:rFonts w:ascii="Times New Roman" w:hAnsi="Times New Roman"/>
          <w:sz w:val="24"/>
          <w:lang w:val="ru-RU"/>
        </w:rPr>
        <w:t>)</w:t>
      </w: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val="ru-RU" w:eastAsia="zh-CN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228600" cy="184785"/>
            <wp:effectExtent l="19050" t="0" r="0" b="0"/>
            <wp:wrapSquare wrapText="bothSides"/>
            <wp:docPr id="17" name="Рисунок 17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6F8" w:rsidRPr="0066062F">
        <w:rPr>
          <w:rFonts w:ascii="Times New Roman" w:hAnsi="Times New Roman"/>
          <w:sz w:val="24"/>
          <w:lang w:val="ru-RU" w:eastAsia="ru-RU"/>
        </w:rPr>
        <w:t>Снятие системы с охраны</w:t>
      </w:r>
      <w:r w:rsidR="000A7911" w:rsidRPr="0066062F">
        <w:rPr>
          <w:rFonts w:ascii="Times New Roman" w:eastAsia="SimSun" w:hAnsi="Times New Roman"/>
          <w:sz w:val="24"/>
          <w:lang w:val="ru-RU" w:eastAsia="zh-CN"/>
        </w:rPr>
        <w:t xml:space="preserve"> (</w:t>
      </w:r>
      <w:r w:rsidR="002766F8" w:rsidRPr="0066062F">
        <w:rPr>
          <w:rFonts w:ascii="Times New Roman" w:eastAsia="SimSun" w:hAnsi="Times New Roman"/>
          <w:sz w:val="24"/>
          <w:lang w:val="ru-RU" w:eastAsia="zh-CN"/>
        </w:rPr>
        <w:t>устройство издаст два коротких звуковых сигнала)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  <w:lang w:val="ru-RU" w:eastAsia="ru-RU"/>
        </w:rPr>
      </w:pPr>
      <w:r>
        <w:rPr>
          <w:rFonts w:ascii="Times New Roman" w:hAnsi="Times New Roman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40640</wp:posOffset>
            </wp:positionV>
            <wp:extent cx="228600" cy="184785"/>
            <wp:effectExtent l="19050" t="0" r="0" b="0"/>
            <wp:wrapSquare wrapText="bothSides"/>
            <wp:docPr id="18" name="Рисунок 18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15F" w:rsidRPr="0066062F">
        <w:rPr>
          <w:rFonts w:ascii="Times New Roman" w:hAnsi="Times New Roman"/>
          <w:sz w:val="24"/>
          <w:lang w:val="ru-RU" w:eastAsia="ru-RU"/>
        </w:rPr>
        <w:t xml:space="preserve">Экстренная остановка подачи дыма </w:t>
      </w:r>
      <w:r w:rsidR="000A7911" w:rsidRPr="0066062F">
        <w:rPr>
          <w:rFonts w:ascii="Times New Roman" w:hAnsi="Times New Roman"/>
          <w:sz w:val="24"/>
          <w:lang w:val="ru-RU" w:eastAsia="ru-RU"/>
        </w:rPr>
        <w:t xml:space="preserve">( </w:t>
      </w:r>
      <w:r w:rsidR="00F6315F" w:rsidRPr="0066062F">
        <w:rPr>
          <w:rFonts w:ascii="Times New Roman" w:hAnsi="Times New Roman"/>
          <w:sz w:val="24"/>
          <w:lang w:val="ru-RU" w:eastAsia="ru-RU"/>
        </w:rPr>
        <w:t>если тревога произошла по ошибке и необходимо  прекратить подачу дыма</w:t>
      </w:r>
      <w:r w:rsidR="000A7911" w:rsidRPr="0066062F">
        <w:rPr>
          <w:rFonts w:ascii="Times New Roman" w:hAnsi="Times New Roman"/>
          <w:sz w:val="24"/>
          <w:lang w:val="ru-RU" w:eastAsia="ru-RU"/>
        </w:rPr>
        <w:t>)</w:t>
      </w:r>
    </w:p>
    <w:p w:rsidR="000A7911" w:rsidRPr="0066062F" w:rsidRDefault="008E330F" w:rsidP="0066062F">
      <w:pPr>
        <w:rPr>
          <w:rFonts w:ascii="Times New Roman" w:hAnsi="Times New Roman"/>
          <w:sz w:val="24"/>
          <w:lang w:val="ru-RU" w:eastAsia="ru-RU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167005</wp:posOffset>
            </wp:positionV>
            <wp:extent cx="238125" cy="209550"/>
            <wp:effectExtent l="19050" t="0" r="9525" b="0"/>
            <wp:wrapSquare wrapText="bothSides"/>
            <wp:docPr id="19" name="Рисунок 19" descr="y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yk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911" w:rsidRPr="0066062F" w:rsidRDefault="00415284" w:rsidP="0066062F">
      <w:pPr>
        <w:rPr>
          <w:rFonts w:ascii="Times New Roman" w:hAnsi="Times New Roman"/>
          <w:sz w:val="24"/>
        </w:rPr>
      </w:pPr>
      <w:r w:rsidRPr="0066062F">
        <w:rPr>
          <w:rFonts w:ascii="Times New Roman" w:hAnsi="Times New Roman"/>
          <w:sz w:val="24"/>
          <w:lang w:val="ru-RU"/>
        </w:rPr>
        <w:t>Экстренное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включение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дымового</w:t>
      </w:r>
      <w:r w:rsidRPr="0066062F">
        <w:rPr>
          <w:rFonts w:ascii="Times New Roman" w:hAnsi="Times New Roman"/>
          <w:sz w:val="24"/>
        </w:rPr>
        <w:t xml:space="preserve"> </w:t>
      </w:r>
      <w:r w:rsidRPr="0066062F">
        <w:rPr>
          <w:rFonts w:ascii="Times New Roman" w:hAnsi="Times New Roman"/>
          <w:sz w:val="24"/>
          <w:lang w:val="ru-RU"/>
        </w:rPr>
        <w:t>генератора</w:t>
      </w:r>
      <w:r w:rsidRPr="0066062F">
        <w:rPr>
          <w:rFonts w:ascii="Times New Roman" w:hAnsi="Times New Roman"/>
          <w:sz w:val="24"/>
        </w:rPr>
        <w:t xml:space="preserve"> </w:t>
      </w:r>
    </w:p>
    <w:p w:rsidR="000A7911" w:rsidRPr="0066062F" w:rsidRDefault="000A7911" w:rsidP="0066062F">
      <w:pPr>
        <w:rPr>
          <w:rFonts w:ascii="Times New Roman" w:hAnsi="Times New Roman"/>
          <w:sz w:val="24"/>
        </w:rPr>
      </w:pPr>
    </w:p>
    <w:p w:rsidR="000A7911" w:rsidRPr="0066062F" w:rsidRDefault="009B39BE" w:rsidP="0066062F">
      <w:pPr>
        <w:rPr>
          <w:rFonts w:ascii="Times New Roman" w:hAnsi="Times New Roman"/>
          <w:b/>
          <w:bCs/>
          <w:sz w:val="24"/>
          <w:u w:val="single"/>
        </w:rPr>
      </w:pPr>
      <w:r w:rsidRPr="0066062F">
        <w:rPr>
          <w:rFonts w:ascii="Times New Roman" w:hAnsi="Times New Roman"/>
          <w:b/>
          <w:bCs/>
          <w:sz w:val="24"/>
          <w:u w:val="single"/>
          <w:lang w:val="ru-RU"/>
        </w:rPr>
        <w:t>Постановка системы на охрану</w:t>
      </w:r>
      <w:r w:rsidR="000A7911" w:rsidRPr="0066062F">
        <w:rPr>
          <w:rFonts w:ascii="Times New Roman" w:hAnsi="Times New Roman"/>
          <w:b/>
          <w:bCs/>
          <w:sz w:val="24"/>
          <w:u w:val="single"/>
        </w:rPr>
        <w:t xml:space="preserve">: </w:t>
      </w:r>
    </w:p>
    <w:p w:rsidR="00B45740" w:rsidRPr="0066062F" w:rsidRDefault="00B45740" w:rsidP="0066062F">
      <w:pPr>
        <w:ind w:left="480" w:hangingChars="200" w:hanging="480"/>
        <w:rPr>
          <w:rFonts w:ascii="Times New Roman" w:hAnsi="Times New Roman"/>
          <w:sz w:val="24"/>
          <w:lang w:val="ru-RU"/>
        </w:rPr>
      </w:pPr>
    </w:p>
    <w:p w:rsidR="00B45740" w:rsidRPr="0066062F" w:rsidRDefault="00D765F6" w:rsidP="0066062F">
      <w:pPr>
        <w:ind w:left="480" w:hangingChars="200" w:hanging="48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Подключите пульт дистанционного управления к </w:t>
      </w:r>
      <w:r w:rsidR="00B45740" w:rsidRPr="0066062F">
        <w:rPr>
          <w:rFonts w:ascii="Times New Roman" w:hAnsi="Times New Roman"/>
          <w:sz w:val="24"/>
          <w:lang w:val="ru-RU"/>
        </w:rPr>
        <w:t>сети</w:t>
      </w:r>
      <w:r w:rsidRPr="0066062F">
        <w:rPr>
          <w:rFonts w:ascii="Times New Roman" w:hAnsi="Times New Roman"/>
          <w:sz w:val="24"/>
          <w:lang w:val="ru-RU"/>
        </w:rPr>
        <w:t xml:space="preserve">. </w:t>
      </w:r>
      <w:r w:rsidR="00B45740" w:rsidRPr="0066062F">
        <w:rPr>
          <w:rFonts w:ascii="Times New Roman" w:hAnsi="Times New Roman"/>
          <w:sz w:val="24"/>
          <w:lang w:val="ru-RU"/>
        </w:rPr>
        <w:t>Устройство начнёт разогреваться.</w:t>
      </w:r>
      <w:r w:rsidRPr="0066062F">
        <w:rPr>
          <w:rFonts w:ascii="Times New Roman" w:hAnsi="Times New Roman"/>
          <w:sz w:val="24"/>
          <w:lang w:val="ru-RU"/>
        </w:rPr>
        <w:t xml:space="preserve"> Загорится красный </w:t>
      </w:r>
      <w:r w:rsidRPr="0066062F">
        <w:rPr>
          <w:rFonts w:ascii="Times New Roman" w:hAnsi="Times New Roman"/>
          <w:sz w:val="24"/>
        </w:rPr>
        <w:t>LED</w:t>
      </w:r>
      <w:r w:rsidRPr="0066062F">
        <w:rPr>
          <w:rFonts w:ascii="Times New Roman" w:hAnsi="Times New Roman"/>
          <w:sz w:val="24"/>
          <w:lang w:val="ru-RU"/>
        </w:rPr>
        <w:t xml:space="preserve"> индикатор. </w:t>
      </w:r>
      <w:r w:rsidR="00FE30CF" w:rsidRPr="0066062F">
        <w:rPr>
          <w:rFonts w:ascii="Times New Roman" w:hAnsi="Times New Roman"/>
          <w:sz w:val="24"/>
          <w:lang w:val="ru-RU"/>
        </w:rPr>
        <w:t>Сирена</w:t>
      </w:r>
      <w:r w:rsidR="00372C85" w:rsidRPr="0066062F">
        <w:rPr>
          <w:rFonts w:ascii="Times New Roman" w:hAnsi="Times New Roman"/>
          <w:sz w:val="24"/>
          <w:lang w:val="ru-RU"/>
        </w:rPr>
        <w:t xml:space="preserve"> в течении 30 секунд будет издавать короткие звуковые сигналы.</w:t>
      </w:r>
    </w:p>
    <w:p w:rsidR="00D765F6" w:rsidRPr="0066062F" w:rsidRDefault="00D765F6" w:rsidP="0066062F">
      <w:pPr>
        <w:ind w:left="480" w:hangingChars="200" w:hanging="480"/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 </w:t>
      </w:r>
      <w:r w:rsidR="00B45740" w:rsidRPr="0066062F">
        <w:rPr>
          <w:rFonts w:ascii="Times New Roman" w:hAnsi="Times New Roman"/>
          <w:sz w:val="24"/>
          <w:lang w:val="ru-RU"/>
        </w:rPr>
        <w:t xml:space="preserve">Когда устройство разогреется, </w:t>
      </w:r>
      <w:r w:rsidR="00B45740" w:rsidRPr="0066062F">
        <w:rPr>
          <w:rFonts w:ascii="Times New Roman" w:hAnsi="Times New Roman"/>
          <w:sz w:val="24"/>
        </w:rPr>
        <w:t>LED</w:t>
      </w:r>
      <w:r w:rsidR="00B45740" w:rsidRPr="0066062F">
        <w:rPr>
          <w:rFonts w:ascii="Times New Roman" w:hAnsi="Times New Roman"/>
          <w:sz w:val="24"/>
          <w:lang w:val="ru-RU"/>
        </w:rPr>
        <w:t xml:space="preserve"> индикатор загорится зелёным цветом.</w:t>
      </w:r>
    </w:p>
    <w:p w:rsidR="00B45740" w:rsidRPr="0066062F" w:rsidRDefault="008E330F" w:rsidP="0066062F">
      <w:pPr>
        <w:ind w:left="480" w:hangingChars="200" w:hanging="48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125730</wp:posOffset>
            </wp:positionV>
            <wp:extent cx="228600" cy="228600"/>
            <wp:effectExtent l="19050" t="0" r="0" b="0"/>
            <wp:wrapNone/>
            <wp:docPr id="31" name="Рисунок 31" descr="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k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228600" cy="184785"/>
            <wp:effectExtent l="19050" t="0" r="0" b="0"/>
            <wp:wrapNone/>
            <wp:docPr id="30" name="Рисунок 30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740" w:rsidRPr="0066062F">
        <w:rPr>
          <w:rFonts w:ascii="Times New Roman" w:hAnsi="Times New Roman"/>
          <w:sz w:val="24"/>
          <w:lang w:val="ru-RU"/>
        </w:rPr>
        <w:t xml:space="preserve">Обычно, пульт включается при подключении к сети. </w:t>
      </w:r>
      <w:r w:rsidR="00DF0A50">
        <w:rPr>
          <w:rFonts w:ascii="Times New Roman" w:hAnsi="Times New Roman"/>
          <w:sz w:val="24"/>
          <w:lang w:val="ru-RU"/>
        </w:rPr>
        <w:t>Е</w:t>
      </w:r>
      <w:r w:rsidR="00693EF6" w:rsidRPr="0066062F">
        <w:rPr>
          <w:rFonts w:ascii="Times New Roman" w:hAnsi="Times New Roman"/>
          <w:sz w:val="24"/>
          <w:lang w:val="ru-RU"/>
        </w:rPr>
        <w:t>сли система снята с охраны нажатием  перед сбоем подачи электроэнергии, пользователю необходимо нажать                      , чтобы включить устройство. Когда</w:t>
      </w:r>
      <w:r w:rsidR="00693EF6" w:rsidRPr="0066062F">
        <w:rPr>
          <w:rFonts w:ascii="Times New Roman" w:hAnsi="Times New Roman"/>
          <w:sz w:val="24"/>
        </w:rPr>
        <w:t xml:space="preserve"> </w:t>
      </w:r>
      <w:r w:rsidR="00693EF6" w:rsidRPr="0066062F">
        <w:rPr>
          <w:rFonts w:ascii="Times New Roman" w:hAnsi="Times New Roman"/>
          <w:sz w:val="24"/>
          <w:lang w:val="ru-RU"/>
        </w:rPr>
        <w:t>подача</w:t>
      </w:r>
      <w:r w:rsidR="00693EF6" w:rsidRPr="0066062F">
        <w:rPr>
          <w:rFonts w:ascii="Times New Roman" w:hAnsi="Times New Roman"/>
          <w:sz w:val="24"/>
        </w:rPr>
        <w:t xml:space="preserve"> </w:t>
      </w:r>
      <w:r w:rsidR="00693EF6" w:rsidRPr="0066062F">
        <w:rPr>
          <w:rFonts w:ascii="Times New Roman" w:hAnsi="Times New Roman"/>
          <w:sz w:val="24"/>
          <w:lang w:val="ru-RU"/>
        </w:rPr>
        <w:t>электроэнергии</w:t>
      </w:r>
      <w:r w:rsidR="00693EF6" w:rsidRPr="0066062F">
        <w:rPr>
          <w:rFonts w:ascii="Times New Roman" w:hAnsi="Times New Roman"/>
          <w:sz w:val="24"/>
        </w:rPr>
        <w:t xml:space="preserve"> </w:t>
      </w:r>
      <w:r w:rsidR="00693EF6" w:rsidRPr="0066062F">
        <w:rPr>
          <w:rFonts w:ascii="Times New Roman" w:hAnsi="Times New Roman"/>
          <w:sz w:val="24"/>
          <w:lang w:val="ru-RU"/>
        </w:rPr>
        <w:t>возобновится</w:t>
      </w:r>
      <w:r w:rsidR="00693EF6" w:rsidRPr="0066062F">
        <w:rPr>
          <w:rFonts w:ascii="Times New Roman" w:hAnsi="Times New Roman"/>
          <w:sz w:val="24"/>
        </w:rPr>
        <w:t xml:space="preserve">. </w:t>
      </w:r>
    </w:p>
    <w:p w:rsidR="00D765F6" w:rsidRPr="0066062F" w:rsidRDefault="00D765F6" w:rsidP="0066062F">
      <w:pPr>
        <w:ind w:left="480" w:hangingChars="200" w:hanging="480"/>
        <w:rPr>
          <w:rFonts w:ascii="Times New Roman" w:hAnsi="Times New Roman"/>
          <w:sz w:val="24"/>
        </w:rPr>
      </w:pPr>
    </w:p>
    <w:p w:rsidR="000A7911" w:rsidRPr="0066062F" w:rsidRDefault="000A7911" w:rsidP="0066062F">
      <w:pPr>
        <w:rPr>
          <w:rFonts w:ascii="Times New Roman" w:eastAsia="SimSun" w:hAnsi="Times New Roman"/>
          <w:b/>
          <w:bCs/>
          <w:sz w:val="24"/>
          <w:u w:val="single"/>
          <w:lang w:eastAsia="zh-CN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113030</wp:posOffset>
            </wp:positionV>
            <wp:extent cx="228600" cy="184785"/>
            <wp:effectExtent l="19050" t="0" r="0" b="0"/>
            <wp:wrapNone/>
            <wp:docPr id="22" name="Рисунок 22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EF6" w:rsidRPr="0066062F">
        <w:rPr>
          <w:rFonts w:ascii="Times New Roman" w:hAnsi="Times New Roman"/>
          <w:b/>
          <w:bCs/>
          <w:sz w:val="24"/>
          <w:u w:val="single"/>
          <w:lang w:val="ru-RU"/>
        </w:rPr>
        <w:t>Снятие системы с охраны</w:t>
      </w:r>
      <w:r w:rsidR="000A7911" w:rsidRPr="0066062F">
        <w:rPr>
          <w:rFonts w:ascii="Times New Roman" w:hAnsi="Times New Roman"/>
          <w:b/>
          <w:bCs/>
          <w:sz w:val="24"/>
          <w:u w:val="single"/>
          <w:lang w:val="ru-RU" w:eastAsia="zh-TW"/>
        </w:rPr>
        <w:t>:</w:t>
      </w:r>
      <w:r w:rsidR="000A7911" w:rsidRPr="0066062F">
        <w:rPr>
          <w:rFonts w:ascii="Times New Roman" w:hAnsi="Times New Roman"/>
          <w:b/>
          <w:bCs/>
          <w:sz w:val="24"/>
          <w:u w:val="single"/>
          <w:lang w:val="ru-RU"/>
        </w:rPr>
        <w:t xml:space="preserve"> </w:t>
      </w:r>
      <w:r w:rsidR="000A7911" w:rsidRPr="0066062F">
        <w:rPr>
          <w:rFonts w:ascii="Times New Roman" w:hAnsi="Times New Roman"/>
          <w:sz w:val="24"/>
          <w:lang w:val="ru-RU"/>
        </w:rPr>
        <w:t xml:space="preserve"> </w:t>
      </w:r>
    </w:p>
    <w:p w:rsidR="000A7911" w:rsidRPr="0066062F" w:rsidRDefault="00693EF6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>При нажатии</w:t>
      </w:r>
      <w:r w:rsidR="00DF0A50">
        <w:rPr>
          <w:rFonts w:ascii="Times New Roman" w:hAnsi="Times New Roman"/>
          <w:sz w:val="24"/>
          <w:lang w:val="ru-RU"/>
        </w:rPr>
        <w:t xml:space="preserve">           </w:t>
      </w:r>
      <w:r w:rsidR="000A7911" w:rsidRPr="0066062F">
        <w:rPr>
          <w:rFonts w:ascii="Times New Roman" w:hAnsi="Times New Roman"/>
          <w:sz w:val="24"/>
          <w:lang w:val="ru-RU"/>
        </w:rPr>
        <w:t xml:space="preserve">    </w:t>
      </w:r>
      <w:r w:rsidRPr="0066062F">
        <w:rPr>
          <w:rFonts w:ascii="Times New Roman" w:hAnsi="Times New Roman"/>
          <w:sz w:val="24"/>
          <w:lang w:val="ru-RU"/>
        </w:rPr>
        <w:t>устройство снимается с охраны</w:t>
      </w:r>
      <w:r w:rsidR="000A7911" w:rsidRPr="0066062F">
        <w:rPr>
          <w:rFonts w:ascii="Times New Roman" w:hAnsi="Times New Roman"/>
          <w:sz w:val="24"/>
          <w:lang w:val="ru-RU"/>
        </w:rPr>
        <w:t xml:space="preserve">. </w:t>
      </w:r>
      <w:r w:rsidRPr="0066062F">
        <w:rPr>
          <w:rFonts w:ascii="Times New Roman" w:hAnsi="Times New Roman"/>
          <w:sz w:val="24"/>
          <w:lang w:val="ru-RU"/>
        </w:rPr>
        <w:t xml:space="preserve">При этом устройство издаст два коротких звуковых сигнала,а </w:t>
      </w:r>
      <w:r w:rsidR="000A7911" w:rsidRPr="0066062F">
        <w:rPr>
          <w:rFonts w:ascii="Times New Roman" w:hAnsi="Times New Roman"/>
          <w:sz w:val="24"/>
        </w:rPr>
        <w:t>LED</w:t>
      </w:r>
      <w:r w:rsidRPr="0066062F">
        <w:rPr>
          <w:rFonts w:ascii="Times New Roman" w:hAnsi="Times New Roman"/>
          <w:sz w:val="24"/>
          <w:lang w:val="ru-RU"/>
        </w:rPr>
        <w:t xml:space="preserve"> индикатор погаснет</w:t>
      </w:r>
      <w:r w:rsidR="000A7911" w:rsidRPr="0066062F">
        <w:rPr>
          <w:rFonts w:ascii="Times New Roman" w:hAnsi="Times New Roman"/>
          <w:sz w:val="24"/>
          <w:lang w:val="ru-RU"/>
        </w:rPr>
        <w:t>.</w:t>
      </w:r>
    </w:p>
    <w:p w:rsidR="00ED2D9F" w:rsidRPr="0066062F" w:rsidRDefault="00ED2D9F" w:rsidP="0066062F">
      <w:pPr>
        <w:rPr>
          <w:rFonts w:ascii="Times New Roman" w:hAnsi="Times New Roman"/>
          <w:sz w:val="24"/>
          <w:lang w:val="ru-RU"/>
        </w:rPr>
      </w:pPr>
      <w:r w:rsidRPr="0066062F">
        <w:rPr>
          <w:rFonts w:ascii="Times New Roman" w:hAnsi="Times New Roman"/>
          <w:sz w:val="24"/>
          <w:lang w:val="ru-RU"/>
        </w:rPr>
        <w:t xml:space="preserve">Если система снята с охраны, срабатывание датчиков не будет активировать подачу дыма. </w:t>
      </w:r>
    </w:p>
    <w:p w:rsidR="000A7911" w:rsidRPr="0066062F" w:rsidRDefault="000A7911" w:rsidP="0066062F">
      <w:pPr>
        <w:rPr>
          <w:rFonts w:ascii="Times New Roman" w:eastAsia="SimSun" w:hAnsi="Times New Roman"/>
          <w:sz w:val="24"/>
          <w:lang w:eastAsia="zh-CN"/>
        </w:rPr>
      </w:pPr>
    </w:p>
    <w:p w:rsidR="000A7911" w:rsidRPr="0066062F" w:rsidRDefault="008E330F" w:rsidP="0066062F">
      <w:pPr>
        <w:rPr>
          <w:rFonts w:ascii="Times New Roman" w:hAnsi="Times New Roman"/>
          <w:sz w:val="24"/>
        </w:rPr>
      </w:pPr>
      <w:r>
        <w:rPr>
          <w:rFonts w:ascii="Times New Roman" w:eastAsia="SimSun" w:hAnsi="Times New Roman"/>
          <w:noProof/>
          <w:sz w:val="24"/>
          <w:lang w:val="ru-RU"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10795</wp:posOffset>
            </wp:positionV>
            <wp:extent cx="228600" cy="184785"/>
            <wp:effectExtent l="19050" t="0" r="0" b="0"/>
            <wp:wrapNone/>
            <wp:docPr id="23" name="Рисунок 23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D9F" w:rsidRPr="0066062F">
        <w:rPr>
          <w:rFonts w:ascii="Times New Roman" w:eastAsia="SimSun" w:hAnsi="Times New Roman"/>
          <w:sz w:val="24"/>
          <w:lang w:val="ru-RU" w:eastAsia="zh-CN"/>
        </w:rPr>
        <w:t xml:space="preserve">Если нажать кнопку        </w:t>
      </w:r>
      <w:r w:rsidR="00DF0A50">
        <w:rPr>
          <w:rFonts w:ascii="Times New Roman" w:eastAsia="SimSun" w:hAnsi="Times New Roman"/>
          <w:sz w:val="24"/>
          <w:lang w:val="ru-RU" w:eastAsia="zh-CN"/>
        </w:rPr>
        <w:t>,</w:t>
      </w:r>
      <w:r w:rsidR="00ED2D9F" w:rsidRPr="0066062F">
        <w:rPr>
          <w:rFonts w:ascii="Times New Roman" w:eastAsia="SimSun" w:hAnsi="Times New Roman"/>
          <w:sz w:val="24"/>
          <w:lang w:val="ru-RU" w:eastAsia="zh-CN"/>
        </w:rPr>
        <w:t xml:space="preserve">когда устройство подаёт дым, </w:t>
      </w:r>
      <w:r w:rsidR="00B928BE" w:rsidRPr="0066062F">
        <w:rPr>
          <w:rFonts w:ascii="Times New Roman" w:eastAsia="SimSun" w:hAnsi="Times New Roman"/>
          <w:sz w:val="24"/>
          <w:lang w:val="ru-RU" w:eastAsia="zh-CN"/>
        </w:rPr>
        <w:t xml:space="preserve">то подача дыма прекратиться и устройство автоматически перейдёт в статус тревоги. </w:t>
      </w:r>
      <w:r w:rsidR="00B928BE" w:rsidRPr="0066062F">
        <w:rPr>
          <w:rFonts w:ascii="Times New Roman" w:hAnsi="Times New Roman"/>
          <w:sz w:val="24"/>
          <w:lang w:val="ru-RU"/>
        </w:rPr>
        <w:t>В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это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время</w:t>
      </w:r>
      <w:r w:rsidR="000A7911" w:rsidRPr="0066062F">
        <w:rPr>
          <w:rFonts w:ascii="Times New Roman" w:hAnsi="Times New Roman"/>
          <w:sz w:val="24"/>
        </w:rPr>
        <w:t xml:space="preserve"> LED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индикатор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будет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гореть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зелёным</w:t>
      </w:r>
      <w:r w:rsidR="00B928BE" w:rsidRPr="0066062F">
        <w:rPr>
          <w:rFonts w:ascii="Times New Roman" w:hAnsi="Times New Roman"/>
          <w:sz w:val="24"/>
        </w:rPr>
        <w:t xml:space="preserve"> </w:t>
      </w:r>
      <w:r w:rsidR="00B928BE" w:rsidRPr="0066062F">
        <w:rPr>
          <w:rFonts w:ascii="Times New Roman" w:hAnsi="Times New Roman"/>
          <w:sz w:val="24"/>
          <w:lang w:val="ru-RU"/>
        </w:rPr>
        <w:t>цветом</w:t>
      </w:r>
      <w:r w:rsidR="000A7911" w:rsidRPr="0066062F">
        <w:rPr>
          <w:rFonts w:ascii="Times New Roman" w:hAnsi="Times New Roman"/>
          <w:sz w:val="24"/>
        </w:rPr>
        <w:t>.</w:t>
      </w:r>
    </w:p>
    <w:p w:rsidR="000A7911" w:rsidRPr="0066062F" w:rsidRDefault="000A7911" w:rsidP="0066062F">
      <w:pPr>
        <w:rPr>
          <w:rFonts w:ascii="Times New Roman" w:hAnsi="Times New Roman"/>
          <w:sz w:val="24"/>
        </w:rPr>
      </w:pPr>
    </w:p>
    <w:p w:rsidR="001E67F1" w:rsidRPr="0066062F" w:rsidRDefault="008E330F" w:rsidP="006606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87630</wp:posOffset>
            </wp:positionV>
            <wp:extent cx="228600" cy="184785"/>
            <wp:effectExtent l="19050" t="0" r="0" b="0"/>
            <wp:wrapNone/>
            <wp:docPr id="24" name="Рисунок 24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7F1" w:rsidRPr="0066062F">
        <w:rPr>
          <w:rFonts w:ascii="Times New Roman" w:hAnsi="Times New Roman"/>
          <w:sz w:val="24"/>
          <w:lang w:val="ru-RU"/>
        </w:rPr>
        <w:t xml:space="preserve">Если устройство активируется датчиком </w:t>
      </w:r>
      <w:r w:rsidR="001E67F1" w:rsidRPr="0066062F">
        <w:rPr>
          <w:rFonts w:ascii="Times New Roman" w:hAnsi="Times New Roman"/>
          <w:sz w:val="24"/>
        </w:rPr>
        <w:t>PIR</w:t>
      </w:r>
      <w:r w:rsidR="001E67F1" w:rsidRPr="0066062F">
        <w:rPr>
          <w:rFonts w:ascii="Times New Roman" w:hAnsi="Times New Roman"/>
          <w:sz w:val="24"/>
          <w:lang w:val="ru-RU"/>
        </w:rPr>
        <w:t xml:space="preserve"> или датчиком открывания окна, пульт издаст три коротких звуковых сигнала перед тем, как начнётся подача дыма. В это время пользователь может нажать кнопку </w:t>
      </w:r>
      <w:r w:rsidR="00DF0A50" w:rsidRPr="0066062F">
        <w:rPr>
          <w:rFonts w:ascii="Times New Roman" w:eastAsia="SimSun" w:hAnsi="Times New Roman"/>
          <w:sz w:val="24"/>
          <w:lang w:val="ru-RU" w:eastAsia="zh-CN"/>
        </w:rPr>
        <w:t xml:space="preserve">  </w:t>
      </w:r>
      <w:r w:rsidR="001E67F1" w:rsidRPr="0066062F">
        <w:rPr>
          <w:rFonts w:ascii="Times New Roman" w:hAnsi="Times New Roman"/>
          <w:sz w:val="24"/>
          <w:lang w:val="ru-RU"/>
        </w:rPr>
        <w:t>снятия системы с охраны, что</w:t>
      </w:r>
      <w:r w:rsidR="00DF0A50">
        <w:rPr>
          <w:rFonts w:ascii="Times New Roman" w:hAnsi="Times New Roman"/>
          <w:sz w:val="24"/>
          <w:lang w:val="ru-RU"/>
        </w:rPr>
        <w:t>бы</w:t>
      </w:r>
      <w:r w:rsidR="001E67F1" w:rsidRPr="0066062F">
        <w:rPr>
          <w:rFonts w:ascii="Times New Roman" w:hAnsi="Times New Roman"/>
          <w:sz w:val="24"/>
          <w:lang w:val="ru-RU"/>
        </w:rPr>
        <w:t xml:space="preserve"> прекратить подачу дыма и включить статус тревоги.  В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это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время</w:t>
      </w:r>
      <w:r w:rsidR="001E67F1" w:rsidRPr="0066062F">
        <w:rPr>
          <w:rFonts w:ascii="Times New Roman" w:hAnsi="Times New Roman"/>
          <w:sz w:val="24"/>
        </w:rPr>
        <w:t xml:space="preserve"> LED </w:t>
      </w:r>
      <w:r w:rsidR="001E67F1" w:rsidRPr="0066062F">
        <w:rPr>
          <w:rFonts w:ascii="Times New Roman" w:hAnsi="Times New Roman"/>
          <w:sz w:val="24"/>
          <w:lang w:val="ru-RU"/>
        </w:rPr>
        <w:t>индикатор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будет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гореть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зелёным</w:t>
      </w:r>
      <w:r w:rsidR="001E67F1" w:rsidRPr="0066062F">
        <w:rPr>
          <w:rFonts w:ascii="Times New Roman" w:hAnsi="Times New Roman"/>
          <w:sz w:val="24"/>
        </w:rPr>
        <w:t xml:space="preserve"> </w:t>
      </w:r>
      <w:r w:rsidR="001E67F1" w:rsidRPr="0066062F">
        <w:rPr>
          <w:rFonts w:ascii="Times New Roman" w:hAnsi="Times New Roman"/>
          <w:sz w:val="24"/>
          <w:lang w:val="ru-RU"/>
        </w:rPr>
        <w:t>цветом</w:t>
      </w:r>
      <w:r w:rsidR="001E67F1" w:rsidRPr="0066062F">
        <w:rPr>
          <w:rFonts w:ascii="Times New Roman" w:hAnsi="Times New Roman"/>
          <w:sz w:val="24"/>
        </w:rPr>
        <w:t>.</w:t>
      </w:r>
    </w:p>
    <w:p w:rsidR="000A7911" w:rsidRPr="0066062F" w:rsidRDefault="000A7911" w:rsidP="0066062F">
      <w:pPr>
        <w:rPr>
          <w:rFonts w:ascii="Times New Roman" w:hAnsi="Times New Roman"/>
          <w:sz w:val="24"/>
        </w:rPr>
      </w:pPr>
    </w:p>
    <w:p w:rsidR="00D762E0" w:rsidRPr="0066062F" w:rsidRDefault="00D762E0" w:rsidP="0066062F">
      <w:pPr>
        <w:rPr>
          <w:rFonts w:ascii="Times New Roman" w:hAnsi="Times New Roman"/>
          <w:b/>
          <w:sz w:val="24"/>
          <w:u w:val="single"/>
        </w:rPr>
      </w:pPr>
      <w:r w:rsidRPr="0066062F">
        <w:rPr>
          <w:rFonts w:ascii="Times New Roman" w:hAnsi="Times New Roman"/>
          <w:b/>
          <w:sz w:val="24"/>
          <w:u w:val="single"/>
          <w:lang w:val="ru-RU"/>
        </w:rPr>
        <w:t>Экстренная</w:t>
      </w:r>
      <w:r w:rsidRPr="0066062F">
        <w:rPr>
          <w:rFonts w:ascii="Times New Roman" w:hAnsi="Times New Roman"/>
          <w:b/>
          <w:sz w:val="24"/>
          <w:u w:val="single"/>
        </w:rPr>
        <w:t xml:space="preserve"> </w:t>
      </w:r>
      <w:r w:rsidRPr="0066062F">
        <w:rPr>
          <w:rFonts w:ascii="Times New Roman" w:hAnsi="Times New Roman"/>
          <w:b/>
          <w:sz w:val="24"/>
          <w:u w:val="single"/>
          <w:lang w:val="ru-RU"/>
        </w:rPr>
        <w:t>подача</w:t>
      </w:r>
      <w:r w:rsidRPr="0066062F">
        <w:rPr>
          <w:rFonts w:ascii="Times New Roman" w:hAnsi="Times New Roman"/>
          <w:b/>
          <w:sz w:val="24"/>
          <w:u w:val="single"/>
        </w:rPr>
        <w:t xml:space="preserve"> </w:t>
      </w:r>
      <w:r w:rsidRPr="0066062F">
        <w:rPr>
          <w:rFonts w:ascii="Times New Roman" w:hAnsi="Times New Roman"/>
          <w:b/>
          <w:sz w:val="24"/>
          <w:u w:val="single"/>
          <w:lang w:val="ru-RU"/>
        </w:rPr>
        <w:t>дыма</w:t>
      </w:r>
      <w:r w:rsidRPr="0066062F">
        <w:rPr>
          <w:rFonts w:ascii="Times New Roman" w:hAnsi="Times New Roman"/>
          <w:b/>
          <w:sz w:val="24"/>
          <w:u w:val="single"/>
        </w:rPr>
        <w:t>/</w:t>
      </w:r>
      <w:r w:rsidRPr="0066062F">
        <w:rPr>
          <w:rFonts w:ascii="Times New Roman" w:hAnsi="Times New Roman"/>
          <w:b/>
          <w:sz w:val="24"/>
          <w:u w:val="single"/>
          <w:lang w:val="ru-RU"/>
        </w:rPr>
        <w:t>тестирование</w:t>
      </w:r>
      <w:r w:rsidRPr="0066062F">
        <w:rPr>
          <w:rFonts w:ascii="Times New Roman" w:hAnsi="Times New Roman"/>
          <w:b/>
          <w:sz w:val="24"/>
          <w:u w:val="single"/>
        </w:rPr>
        <w:t>:</w:t>
      </w:r>
    </w:p>
    <w:p w:rsidR="000A7911" w:rsidRPr="0066062F" w:rsidRDefault="000A7911" w:rsidP="0066062F">
      <w:pPr>
        <w:rPr>
          <w:rFonts w:ascii="Times New Roman" w:hAnsi="Times New Roman"/>
          <w:b/>
          <w:sz w:val="24"/>
          <w:u w:val="single"/>
        </w:rPr>
      </w:pPr>
    </w:p>
    <w:p w:rsidR="000C2670" w:rsidRPr="0066062F" w:rsidRDefault="008E330F" w:rsidP="0066062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180340</wp:posOffset>
            </wp:positionV>
            <wp:extent cx="228600" cy="208915"/>
            <wp:effectExtent l="19050" t="0" r="0" b="0"/>
            <wp:wrapNone/>
            <wp:docPr id="25" name="Рисунок 25" descr="y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k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28575</wp:posOffset>
            </wp:positionV>
            <wp:extent cx="238125" cy="151765"/>
            <wp:effectExtent l="19050" t="0" r="9525" b="0"/>
            <wp:wrapNone/>
            <wp:docPr id="26" name="Рисунок 26" descr="y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yk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670" w:rsidRPr="0066062F">
        <w:rPr>
          <w:rFonts w:ascii="Times New Roman" w:hAnsi="Times New Roman"/>
          <w:sz w:val="24"/>
          <w:lang w:val="ru-RU"/>
        </w:rPr>
        <w:t>Нажмите кнопку</w:t>
      </w:r>
      <w:r w:rsidR="000A7911" w:rsidRPr="0066062F">
        <w:rPr>
          <w:rFonts w:ascii="Times New Roman" w:hAnsi="Times New Roman"/>
          <w:sz w:val="24"/>
          <w:lang w:val="ru-RU"/>
        </w:rPr>
        <w:t xml:space="preserve">      </w:t>
      </w:r>
      <w:r w:rsidR="000C2670" w:rsidRPr="0066062F">
        <w:rPr>
          <w:rFonts w:ascii="Times New Roman" w:hAnsi="Times New Roman"/>
          <w:sz w:val="24"/>
          <w:lang w:val="ru-RU"/>
        </w:rPr>
        <w:t>, чтобы начать распыление дыма после того, как индикатор загорится зелёным.</w:t>
      </w:r>
      <w:r w:rsidR="000A7911" w:rsidRPr="0066062F">
        <w:rPr>
          <w:rFonts w:ascii="Times New Roman" w:hAnsi="Times New Roman"/>
          <w:sz w:val="24"/>
        </w:rPr>
        <w:t>to</w:t>
      </w:r>
      <w:r w:rsidR="000A7911" w:rsidRPr="0066062F">
        <w:rPr>
          <w:rFonts w:ascii="Times New Roman" w:hAnsi="Times New Roman"/>
          <w:sz w:val="24"/>
          <w:lang w:val="ru-RU"/>
        </w:rPr>
        <w:t xml:space="preserve"> </w:t>
      </w:r>
      <w:r w:rsidR="000C2670" w:rsidRPr="0066062F">
        <w:rPr>
          <w:rFonts w:ascii="Times New Roman" w:hAnsi="Times New Roman"/>
          <w:sz w:val="24"/>
          <w:lang w:val="ru-RU"/>
        </w:rPr>
        <w:t xml:space="preserve">Нажмите кнопку </w:t>
      </w:r>
      <w:r w:rsidR="00DF0A50">
        <w:rPr>
          <w:rFonts w:ascii="Times New Roman" w:hAnsi="Times New Roman"/>
          <w:sz w:val="24"/>
          <w:lang w:val="ru-RU"/>
        </w:rPr>
        <w:t xml:space="preserve">   </w:t>
      </w:r>
      <w:r w:rsidR="000C2670" w:rsidRPr="0066062F">
        <w:rPr>
          <w:rFonts w:ascii="Times New Roman" w:hAnsi="Times New Roman"/>
          <w:sz w:val="24"/>
          <w:lang w:val="ru-RU"/>
        </w:rPr>
        <w:t>, чтобы остановить подачу дыма.Если Вы этого не сделаете, то распыление прекратиться после установленного промежутка времени.</w:t>
      </w:r>
    </w:p>
    <w:p w:rsidR="000A7911" w:rsidRPr="00DF0A50" w:rsidRDefault="000A7911" w:rsidP="0066062F">
      <w:pPr>
        <w:rPr>
          <w:rFonts w:ascii="Times New Roman" w:hAnsi="Times New Roman"/>
          <w:sz w:val="24"/>
          <w:lang w:val="ru-RU"/>
        </w:rPr>
      </w:pPr>
    </w:p>
    <w:p w:rsidR="000C2670" w:rsidRDefault="00405C08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eastAsia="SimSun" w:hAnsi="Times New Roman"/>
          <w:b/>
          <w:sz w:val="24"/>
          <w:lang w:val="ru-RU" w:eastAsia="zh-CN"/>
        </w:rPr>
        <w:t>12</w:t>
      </w:r>
      <w:r w:rsidR="000C2670" w:rsidRPr="0066062F">
        <w:rPr>
          <w:rFonts w:ascii="Times New Roman" w:eastAsia="SimSun" w:hAnsi="Times New Roman"/>
          <w:b/>
          <w:sz w:val="24"/>
          <w:lang w:val="ru-RU" w:eastAsia="zh-CN"/>
        </w:rPr>
        <w:t>.Подключение дымового генератора</w:t>
      </w: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Default="00DF4A0C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DF4A0C" w:rsidRPr="0066062F" w:rsidRDefault="00DF4A0C" w:rsidP="0066062F">
      <w:pPr>
        <w:rPr>
          <w:rFonts w:ascii="Times New Roman" w:eastAsia="NSimSun" w:hAnsi="Times New Roman"/>
          <w:b/>
          <w:sz w:val="24"/>
          <w:lang w:val="ru-RU"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sz w:val="24"/>
          <w:lang w:val="ru-RU" w:eastAsia="zh-CN"/>
        </w:rPr>
      </w:pPr>
    </w:p>
    <w:p w:rsidR="00DF0A50" w:rsidRDefault="00DF0A50" w:rsidP="0066062F">
      <w:pPr>
        <w:rPr>
          <w:rFonts w:ascii="Times New Roman" w:eastAsia="NSimSun" w:hAnsi="Times New Roman"/>
          <w:b/>
          <w:sz w:val="24"/>
          <w:lang w:val="ru-RU" w:eastAsia="zh-CN"/>
        </w:rPr>
      </w:pPr>
    </w:p>
    <w:p w:rsidR="000A7911" w:rsidRPr="0066062F" w:rsidRDefault="000C2670" w:rsidP="0066062F">
      <w:pPr>
        <w:rPr>
          <w:rFonts w:ascii="Times New Roman" w:eastAsia="NSimSun" w:hAnsi="Times New Roman"/>
          <w:b/>
          <w:sz w:val="24"/>
          <w:lang w:val="ru-RU" w:eastAsia="zh-CN"/>
        </w:rPr>
      </w:pP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12.1 Функции </w:t>
      </w:r>
    </w:p>
    <w:p w:rsidR="00DF4A0C" w:rsidRPr="00DF4A0C" w:rsidRDefault="00DF4A0C" w:rsidP="0066062F">
      <w:pPr>
        <w:numPr>
          <w:ilvl w:val="0"/>
          <w:numId w:val="9"/>
        </w:numPr>
        <w:ind w:left="0"/>
        <w:rPr>
          <w:rFonts w:ascii="Times New Roman" w:eastAsia="NSimSun" w:hAnsi="Times New Roman"/>
          <w:sz w:val="24"/>
          <w:lang w:val="ru-RU" w:eastAsia="zh-CN"/>
        </w:rPr>
      </w:pPr>
      <w:r>
        <w:rPr>
          <w:rFonts w:ascii="Times New Roman" w:eastAsia="NSimSun" w:hAnsi="Times New Roman"/>
          <w:b/>
          <w:sz w:val="24"/>
          <w:lang w:val="ru-RU" w:eastAsia="zh-CN"/>
        </w:rPr>
        <w:t xml:space="preserve">            </w:t>
      </w:r>
    </w:p>
    <w:p w:rsidR="00DF4A0C" w:rsidRDefault="00DF4A0C" w:rsidP="00DF4A0C">
      <w:pPr>
        <w:numPr>
          <w:ilvl w:val="0"/>
          <w:numId w:val="9"/>
        </w:numPr>
        <w:rPr>
          <w:rFonts w:ascii="Arial" w:eastAsia="NSimSun" w:hAnsi="Arial" w:cs="Arial"/>
          <w:b/>
          <w:sz w:val="24"/>
          <w:lang w:eastAsia="zh-CN"/>
        </w:rPr>
      </w:pPr>
    </w:p>
    <w:p w:rsidR="00DF4A0C" w:rsidRDefault="008E330F" w:rsidP="00DF4A0C">
      <w:pPr>
        <w:numPr>
          <w:ilvl w:val="0"/>
          <w:numId w:val="9"/>
        </w:numPr>
        <w:rPr>
          <w:rFonts w:ascii="Arial" w:eastAsia="NSimSun" w:hAnsi="Arial" w:cs="Arial" w:hint="eastAsia"/>
          <w:sz w:val="24"/>
          <w:lang w:eastAsia="zh-CN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73025</wp:posOffset>
            </wp:positionV>
            <wp:extent cx="2167255" cy="4881880"/>
            <wp:effectExtent l="19050" t="0" r="4445" b="0"/>
            <wp:wrapNone/>
            <wp:docPr id="33" name="Рисунок 33" descr="未命名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未命名副本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308" t="1289" r="3462" b="6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488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A0C" w:rsidRPr="00DF4A0C">
        <w:rPr>
          <w:rFonts w:ascii="Arial" w:eastAsia="NSimSun" w:hAnsi="Arial" w:cs="Arial" w:hint="eastAsia"/>
          <w:b/>
          <w:sz w:val="24"/>
          <w:lang w:val="ru-RU" w:eastAsia="zh-CN"/>
        </w:rPr>
        <w:t>①</w:t>
      </w:r>
      <w:r w:rsidR="00DF4A0C" w:rsidRPr="00DF4A0C">
        <w:rPr>
          <w:rFonts w:ascii="Arial" w:eastAsia="NSimSun" w:hAnsi="Arial" w:cs="Arial" w:hint="eastAsia"/>
          <w:b/>
          <w:sz w:val="24"/>
          <w:lang w:val="ru-RU" w:eastAsia="zh-CN"/>
        </w:rPr>
        <w:t>.</w:t>
      </w:r>
      <w:r w:rsidR="00DF4A0C">
        <w:rPr>
          <w:rFonts w:ascii="Arial" w:eastAsia="NSimSun" w:hAnsi="Arial" w:cs="Arial"/>
          <w:b/>
          <w:sz w:val="24"/>
          <w:lang w:eastAsia="zh-CN"/>
        </w:rPr>
        <w:t>AC</w:t>
      </w:r>
      <w:r w:rsidR="00DF4A0C" w:rsidRPr="00DF4A0C">
        <w:rPr>
          <w:rFonts w:ascii="Arial" w:eastAsia="NSimSun" w:hAnsi="Arial" w:cs="Arial"/>
          <w:b/>
          <w:sz w:val="24"/>
          <w:lang w:val="ru-RU" w:eastAsia="zh-CN"/>
        </w:rPr>
        <w:t xml:space="preserve"> </w:t>
      </w:r>
      <w:r w:rsidR="00DF4A0C">
        <w:rPr>
          <w:rFonts w:ascii="Arial" w:eastAsia="NSimSun" w:hAnsi="Arial" w:cs="Arial"/>
          <w:b/>
          <w:sz w:val="24"/>
          <w:lang w:eastAsia="zh-CN"/>
        </w:rPr>
        <w:t>IN</w:t>
      </w:r>
      <w:r w:rsidR="00DF4A0C" w:rsidRPr="00DF4A0C">
        <w:rPr>
          <w:rFonts w:ascii="Arial" w:eastAsia="NSimSun" w:hAnsi="Arial" w:cs="Arial" w:hint="eastAsia"/>
          <w:sz w:val="24"/>
          <w:lang w:val="ru-RU" w:eastAsia="zh-CN"/>
        </w:rPr>
        <w:t xml:space="preserve">  </w:t>
      </w:r>
      <w:r w:rsidR="00DF4A0C" w:rsidRPr="0066062F">
        <w:rPr>
          <w:rFonts w:ascii="Times New Roman" w:eastAsia="NSimSun" w:hAnsi="Times New Roman"/>
          <w:b/>
          <w:sz w:val="24"/>
          <w:lang w:val="ru-RU" w:eastAsia="zh-CN"/>
        </w:rPr>
        <w:t>Выход под питание.</w:t>
      </w:r>
      <w:r w:rsidR="00DF4A0C" w:rsidRPr="0066062F">
        <w:rPr>
          <w:rFonts w:ascii="Times New Roman" w:eastAsia="NSimSun" w:hAnsi="Times New Roman"/>
          <w:sz w:val="24"/>
          <w:lang w:val="ru-RU" w:eastAsia="zh-CN"/>
        </w:rPr>
        <w:t xml:space="preserve"> 220~240</w:t>
      </w:r>
      <w:r w:rsidR="00DF4A0C" w:rsidRPr="0066062F">
        <w:rPr>
          <w:rFonts w:ascii="Times New Roman" w:eastAsia="NSimSun" w:hAnsi="Times New Roman"/>
          <w:sz w:val="24"/>
          <w:lang w:eastAsia="zh-CN"/>
        </w:rPr>
        <w:t>V</w:t>
      </w:r>
      <w:r w:rsidR="00DF4A0C">
        <w:rPr>
          <w:rFonts w:ascii="Arial" w:eastAsia="NSimSun" w:hAnsi="Arial" w:cs="Arial" w:hint="eastAsia"/>
          <w:sz w:val="24"/>
          <w:lang w:eastAsia="zh-CN"/>
        </w:rPr>
        <w:t>.</w:t>
      </w:r>
    </w:p>
    <w:p w:rsidR="00DF4A0C" w:rsidRDefault="00DF4A0C" w:rsidP="00DF4A0C">
      <w:pPr>
        <w:numPr>
          <w:ilvl w:val="0"/>
          <w:numId w:val="9"/>
        </w:numPr>
        <w:rPr>
          <w:rFonts w:ascii="Arial" w:eastAsia="NSimSun" w:hAnsi="Arial" w:cs="Arial" w:hint="eastAsia"/>
          <w:sz w:val="24"/>
          <w:lang w:eastAsia="zh-CN"/>
        </w:rPr>
      </w:pPr>
    </w:p>
    <w:p w:rsidR="00DF4A0C" w:rsidRPr="0066062F" w:rsidRDefault="00DF4A0C" w:rsidP="00DF4A0C">
      <w:pPr>
        <w:ind w:leftChars="1530" w:left="3418" w:hangingChars="149" w:hanging="358"/>
        <w:rPr>
          <w:rFonts w:ascii="Times New Roman" w:eastAsia="NSimSun" w:hAnsi="Times New Roman"/>
          <w:sz w:val="24"/>
          <w:lang w:val="ru-RU"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②</w:t>
      </w: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.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Пусковое устройство (</w:t>
      </w:r>
      <w:r w:rsidRPr="0066062F">
        <w:rPr>
          <w:rFonts w:ascii="Times New Roman" w:eastAsia="NSimSun" w:hAnsi="Times New Roman"/>
          <w:b/>
          <w:sz w:val="24"/>
          <w:lang w:eastAsia="zh-CN"/>
        </w:rPr>
        <w:t>TRIGGER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). 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В нормальных условиях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когда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>, происходит реакция и генератор начинает распылять дым.</w:t>
      </w:r>
    </w:p>
    <w:p w:rsidR="00DF4A0C" w:rsidRPr="0066062F" w:rsidRDefault="00DF4A0C" w:rsidP="00DF4A0C">
      <w:pPr>
        <w:ind w:leftChars="1710" w:left="3420"/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i/>
          <w:sz w:val="24"/>
          <w:u w:val="single"/>
          <w:lang w:val="ru-RU" w:eastAsia="zh-CN"/>
        </w:rPr>
        <w:t xml:space="preserve">Внимание: 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Если включить третий переключатель из </w:t>
      </w:r>
      <w:r w:rsidRPr="0066062F">
        <w:rPr>
          <w:rFonts w:ascii="Times New Roman" w:eastAsia="NSimSun" w:hAnsi="Times New Roman"/>
          <w:sz w:val="24"/>
          <w:lang w:eastAsia="zh-CN"/>
        </w:rPr>
        <w:t>SET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1в позицию </w:t>
      </w:r>
      <w:r w:rsidRPr="0066062F">
        <w:rPr>
          <w:rFonts w:ascii="Times New Roman" w:eastAsia="NSimSun" w:hAnsi="Times New Roman"/>
          <w:sz w:val="24"/>
          <w:lang w:eastAsia="zh-CN"/>
        </w:rPr>
        <w:t>ON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(с правой стороны дымового генератора), начнётся подача дыма, обозначающая, что эта группа портов переключена из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в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. </w:t>
      </w:r>
    </w:p>
    <w:p w:rsidR="00DF4A0C" w:rsidRPr="00DF4A0C" w:rsidRDefault="00DF4A0C" w:rsidP="00DF4A0C">
      <w:pPr>
        <w:numPr>
          <w:ilvl w:val="0"/>
          <w:numId w:val="9"/>
        </w:numPr>
        <w:rPr>
          <w:rFonts w:ascii="Arial" w:eastAsia="NSimSun" w:hAnsi="Arial" w:cs="Arial" w:hint="eastAsia"/>
          <w:sz w:val="24"/>
          <w:lang w:val="ru-RU" w:eastAsia="zh-CN"/>
        </w:rPr>
      </w:pPr>
    </w:p>
    <w:p w:rsidR="00DF4A0C" w:rsidRPr="0066062F" w:rsidRDefault="00DF4A0C" w:rsidP="00DF4A0C">
      <w:pPr>
        <w:ind w:leftChars="1530" w:left="3418" w:hangingChars="149" w:hanging="358"/>
        <w:rPr>
          <w:rFonts w:ascii="Times New Roman" w:eastAsia="NSimSun" w:hAnsi="Times New Roman"/>
          <w:sz w:val="24"/>
          <w:lang w:val="ru-RU"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③</w:t>
      </w: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.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eastAsia="zh-CN"/>
        </w:rPr>
        <w:t>ON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/</w:t>
      </w:r>
      <w:r w:rsidRPr="0066062F">
        <w:rPr>
          <w:rFonts w:ascii="Times New Roman" w:eastAsia="NSimSun" w:hAnsi="Times New Roman"/>
          <w:b/>
          <w:sz w:val="24"/>
          <w:lang w:eastAsia="zh-CN"/>
        </w:rPr>
        <w:t>OFF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 Порт для входа,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и дымовой генератор включен, в случае, если группа портов закрыта, то дымовой генератор выключается.  </w:t>
      </w:r>
    </w:p>
    <w:p w:rsidR="00DF4A0C" w:rsidRPr="0066062F" w:rsidRDefault="00DF4A0C" w:rsidP="00DF4A0C">
      <w:pPr>
        <w:ind w:leftChars="1701" w:left="3402"/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i/>
          <w:sz w:val="24"/>
          <w:u w:val="single"/>
          <w:lang w:val="ru-RU" w:eastAsia="zh-CN"/>
        </w:rPr>
        <w:t>Внимание: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1. После включения невозможно выполнять операции по выключению в течение 30 секунд.</w:t>
      </w:r>
    </w:p>
    <w:p w:rsidR="00DF4A0C" w:rsidRPr="00717F53" w:rsidRDefault="00DF4A0C" w:rsidP="00DF4A0C">
      <w:pPr>
        <w:ind w:leftChars="1709" w:left="3418" w:firstLineChars="300" w:firstLine="720"/>
        <w:rPr>
          <w:rFonts w:ascii="Times New Roman" w:eastAsia="NSimSun" w:hAnsi="Times New Roman"/>
          <w:sz w:val="24"/>
          <w:lang w:eastAsia="zh-CN"/>
        </w:rPr>
      </w:pPr>
      <w:r w:rsidRPr="00717F53">
        <w:rPr>
          <w:rFonts w:ascii="Times New Roman" w:eastAsia="NSimSun" w:hAnsi="Times New Roman"/>
          <w:sz w:val="24"/>
          <w:lang w:val="ru-RU" w:eastAsia="zh-CN"/>
        </w:rPr>
        <w:t xml:space="preserve">2. </w:t>
      </w:r>
      <w:r w:rsidR="00717F53">
        <w:rPr>
          <w:rFonts w:ascii="Times New Roman" w:eastAsia="NSimSun" w:hAnsi="Times New Roman"/>
          <w:sz w:val="24"/>
          <w:lang w:val="ru-RU" w:eastAsia="zh-CN"/>
        </w:rPr>
        <w:t xml:space="preserve">Если устройство начало распылять дым, его уже невозможно будет остановить после отключения системы, пока оно не выпустит весь реагент. </w:t>
      </w:r>
    </w:p>
    <w:p w:rsidR="00DF4A0C" w:rsidRPr="00717F53" w:rsidRDefault="00DF4A0C" w:rsidP="00DF4A0C">
      <w:pPr>
        <w:numPr>
          <w:ilvl w:val="0"/>
          <w:numId w:val="9"/>
        </w:numPr>
        <w:rPr>
          <w:rFonts w:ascii="Arial" w:eastAsia="NSimSun" w:hAnsi="Arial" w:cs="Arial" w:hint="eastAsia"/>
          <w:sz w:val="24"/>
          <w:lang w:eastAsia="zh-CN"/>
        </w:rPr>
      </w:pPr>
    </w:p>
    <w:p w:rsidR="00DF4A0C" w:rsidRPr="0066062F" w:rsidRDefault="00DF4A0C" w:rsidP="00DF4A0C">
      <w:pPr>
        <w:ind w:leftChars="1530" w:left="3060"/>
        <w:rPr>
          <w:rFonts w:ascii="Times New Roman" w:eastAsia="NSimSun" w:hAnsi="Times New Roman"/>
          <w:sz w:val="24"/>
          <w:lang w:val="ru-RU" w:eastAsia="zh-CN"/>
        </w:rPr>
      </w:pPr>
      <w:r w:rsidRPr="00717F53">
        <w:rPr>
          <w:rFonts w:ascii="Arial" w:eastAsia="NSimSun" w:hAnsi="Arial" w:cs="Arial"/>
          <w:sz w:val="24"/>
          <w:lang w:eastAsia="zh-CN"/>
        </w:rPr>
        <w:t xml:space="preserve"> </w:t>
      </w: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④</w:t>
      </w: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.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eastAsia="zh-CN"/>
        </w:rPr>
        <w:t>Tamper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  </w:t>
      </w:r>
      <w:r w:rsidRPr="0066062F">
        <w:rPr>
          <w:rFonts w:ascii="Times New Roman" w:eastAsia="NSimSun" w:hAnsi="Times New Roman"/>
          <w:sz w:val="24"/>
          <w:lang w:val="ru-RU" w:eastAsia="zh-CN"/>
        </w:rPr>
        <w:t>Порт для выхода, обычно с низким сопротивлением (&lt;1</w:t>
      </w:r>
      <w:r w:rsidRPr="0066062F">
        <w:rPr>
          <w:rFonts w:ascii="Times New Roman" w:eastAsia="NSimSun" w:hAnsi="Times New Roman"/>
          <w:sz w:val="24"/>
          <w:lang w:eastAsia="zh-CN"/>
        </w:rPr>
        <w:t>KOHM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обозначающим статус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), когда крышка ёмкости для хранения реагента (на дне устройства) или корпус устройства открыты, порт  одновременно переходит в статус высокого сопротивления и начинает распылять дым. </w:t>
      </w:r>
    </w:p>
    <w:p w:rsidR="00DF4A0C" w:rsidRDefault="00DF4A0C" w:rsidP="00DF4A0C">
      <w:pPr>
        <w:numPr>
          <w:ilvl w:val="0"/>
          <w:numId w:val="9"/>
        </w:numPr>
        <w:rPr>
          <w:rFonts w:ascii="Arial" w:eastAsia="NSimSun" w:hAnsi="Arial" w:cs="Arial"/>
          <w:sz w:val="24"/>
          <w:lang w:eastAsia="zh-CN"/>
        </w:rPr>
      </w:pPr>
      <w:r>
        <w:rPr>
          <w:rFonts w:ascii="Arial" w:eastAsia="NSimSun" w:hAnsi="Arial" w:cs="Arial"/>
          <w:sz w:val="24"/>
          <w:lang w:eastAsia="zh-CN"/>
        </w:rPr>
        <w:t>.</w:t>
      </w:r>
    </w:p>
    <w:p w:rsidR="00DF4A0C" w:rsidRPr="0066062F" w:rsidRDefault="00DF4A0C" w:rsidP="00DF4A0C">
      <w:pPr>
        <w:ind w:leftChars="1530" w:left="3600" w:hangingChars="225" w:hanging="540"/>
        <w:rPr>
          <w:rFonts w:ascii="Times New Roman" w:eastAsia="NSimSun" w:hAnsi="Times New Roman"/>
          <w:sz w:val="24"/>
          <w:lang w:val="ru-RU" w:eastAsia="zh-CN"/>
        </w:rPr>
      </w:pPr>
      <w:r>
        <w:rPr>
          <w:rFonts w:ascii="Arial" w:eastAsia="NSimSun" w:hAnsi="Arial" w:cs="Arial" w:hint="eastAsia"/>
          <w:b/>
          <w:sz w:val="24"/>
          <w:lang w:val="ru-RU" w:eastAsia="zh-CN"/>
        </w:rPr>
        <w:pict>
          <v:shape id="_x0000_s1056" type="#_x0000_t202" style="position:absolute;left:0;text-align:left;margin-left:9pt;margin-top:32.4pt;width:81pt;height:36pt;z-index:251670528" stroked="f">
            <v:fill opacity="0"/>
            <v:textbox>
              <w:txbxContent>
                <w:p w:rsidR="000525EE" w:rsidRDefault="000525EE" w:rsidP="00DF4A0C">
                  <w:pPr>
                    <w:ind w:firstLineChars="100" w:firstLine="240"/>
                    <w:rPr>
                      <w:rFonts w:eastAsia="SimSun" w:hint="eastAsia"/>
                      <w:b/>
                      <w:sz w:val="24"/>
                      <w:lang w:eastAsia="zh-CN"/>
                    </w:rPr>
                  </w:pPr>
                  <w:r>
                    <w:rPr>
                      <w:rFonts w:eastAsia="SimSun"/>
                      <w:b/>
                      <w:sz w:val="24"/>
                      <w:lang w:eastAsia="zh-CN"/>
                    </w:rPr>
                    <w:t>Pic</w:t>
                  </w:r>
                  <w:r>
                    <w:rPr>
                      <w:rFonts w:eastAsia="SimSun" w:hint="eastAsia"/>
                      <w:b/>
                      <w:sz w:val="24"/>
                      <w:lang w:eastAsia="zh-CN"/>
                    </w:rPr>
                    <w:t>ture</w:t>
                  </w:r>
                  <w:r>
                    <w:rPr>
                      <w:rFonts w:eastAsia="SimSun"/>
                      <w:b/>
                      <w:sz w:val="24"/>
                      <w:lang w:eastAsia="zh-CN"/>
                    </w:rPr>
                    <w:t>.</w:t>
                  </w:r>
                  <w:r>
                    <w:rPr>
                      <w:rFonts w:eastAsia="SimSun" w:hint="eastAsia"/>
                      <w:b/>
                      <w:sz w:val="24"/>
                      <w:lang w:eastAsia="zh-CN"/>
                    </w:rPr>
                    <w:t>2</w:t>
                  </w:r>
                </w:p>
              </w:txbxContent>
            </v:textbox>
          </v:shape>
        </w:pict>
      </w: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⑤．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Мало реагента (</w:t>
      </w:r>
      <w:r w:rsidRPr="0066062F">
        <w:rPr>
          <w:rFonts w:ascii="Times New Roman" w:eastAsia="NSimSun" w:hAnsi="Times New Roman"/>
          <w:b/>
          <w:sz w:val="24"/>
          <w:lang w:eastAsia="zh-CN"/>
        </w:rPr>
        <w:t>LOW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eastAsia="zh-CN"/>
        </w:rPr>
        <w:t>OIL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). </w:t>
      </w:r>
      <w:r w:rsidRPr="0066062F">
        <w:rPr>
          <w:rFonts w:ascii="Times New Roman" w:eastAsia="NSimSun" w:hAnsi="Times New Roman"/>
          <w:sz w:val="24"/>
          <w:lang w:val="ru-RU" w:eastAsia="zh-CN"/>
        </w:rPr>
        <w:t>Порт для выхода, обычно с низким сопротивлением (&lt;1</w:t>
      </w:r>
      <w:r w:rsidRPr="0066062F">
        <w:rPr>
          <w:rFonts w:ascii="Times New Roman" w:eastAsia="NSimSun" w:hAnsi="Times New Roman"/>
          <w:sz w:val="24"/>
          <w:lang w:eastAsia="zh-CN"/>
        </w:rPr>
        <w:t>KOHM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обозначающим статус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), если в устройстве мало реагента или он закончился, порт переходит  в статус высокого сопротивления (статус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).</w:t>
      </w:r>
    </w:p>
    <w:p w:rsidR="00DF4A0C" w:rsidRPr="00DF4A0C" w:rsidRDefault="00DF4A0C" w:rsidP="00DF4A0C">
      <w:pPr>
        <w:numPr>
          <w:ilvl w:val="0"/>
          <w:numId w:val="9"/>
        </w:numPr>
        <w:rPr>
          <w:rFonts w:ascii="Arial" w:eastAsia="NSimSun" w:hAnsi="Arial" w:cs="Arial"/>
          <w:sz w:val="24"/>
          <w:lang w:val="ru-RU" w:eastAsia="zh-CN"/>
        </w:rPr>
      </w:pPr>
    </w:p>
    <w:p w:rsidR="00DF4A0C" w:rsidRPr="0066062F" w:rsidRDefault="00DF4A0C" w:rsidP="00DF4A0C">
      <w:pPr>
        <w:ind w:leftChars="-1" w:left="538" w:hangingChars="225" w:hanging="540"/>
        <w:rPr>
          <w:rFonts w:ascii="Times New Roman" w:eastAsia="NSimSun" w:hAnsi="Times New Roman"/>
          <w:sz w:val="24"/>
          <w:lang w:val="ru-RU"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⑥．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12</w:t>
      </w:r>
      <w:r w:rsidRPr="0066062F">
        <w:rPr>
          <w:rFonts w:ascii="Times New Roman" w:eastAsia="NSimSun" w:hAnsi="Times New Roman"/>
          <w:b/>
          <w:sz w:val="24"/>
          <w:lang w:eastAsia="zh-CN"/>
        </w:rPr>
        <w:t>V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  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Порт для выхода, мощность электроэнергии </w:t>
      </w:r>
      <w:r w:rsidRPr="0066062F">
        <w:rPr>
          <w:rFonts w:ascii="Times New Roman" w:eastAsia="NSimSun" w:hAnsi="Times New Roman"/>
          <w:sz w:val="24"/>
          <w:lang w:eastAsia="zh-CN"/>
        </w:rPr>
        <w:t>DZ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12</w:t>
      </w:r>
      <w:r w:rsidRPr="0066062F">
        <w:rPr>
          <w:rFonts w:ascii="Times New Roman" w:eastAsia="NSimSun" w:hAnsi="Times New Roman"/>
          <w:sz w:val="24"/>
          <w:lang w:eastAsia="zh-CN"/>
        </w:rPr>
        <w:t>V</w:t>
      </w:r>
      <w:r w:rsidRPr="0066062F">
        <w:rPr>
          <w:rFonts w:ascii="Times New Roman" w:eastAsia="NSimSun" w:hAnsi="Times New Roman"/>
          <w:sz w:val="24"/>
          <w:lang w:val="ru-RU" w:eastAsia="zh-CN"/>
        </w:rPr>
        <w:t>-250</w:t>
      </w:r>
      <w:r w:rsidRPr="0066062F">
        <w:rPr>
          <w:rFonts w:ascii="Times New Roman" w:eastAsia="NSimSun" w:hAnsi="Times New Roman"/>
          <w:sz w:val="24"/>
          <w:lang w:eastAsia="zh-CN"/>
        </w:rPr>
        <w:t>ma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обычно используется для питания датчиков  </w:t>
      </w:r>
      <w:r w:rsidRPr="0066062F">
        <w:rPr>
          <w:rFonts w:ascii="Times New Roman" w:eastAsia="NSimSun" w:hAnsi="Times New Roman"/>
          <w:sz w:val="24"/>
          <w:lang w:eastAsia="zh-CN"/>
        </w:rPr>
        <w:t>PIR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и датчиков открывания окна.</w:t>
      </w:r>
    </w:p>
    <w:p w:rsidR="00DF4A0C" w:rsidRPr="00DF4A0C" w:rsidRDefault="00DF4A0C" w:rsidP="00DF4A0C">
      <w:pPr>
        <w:numPr>
          <w:ilvl w:val="0"/>
          <w:numId w:val="9"/>
        </w:numPr>
        <w:rPr>
          <w:rFonts w:ascii="Arial" w:eastAsia="NSimSun" w:hAnsi="Arial" w:cs="Arial"/>
          <w:sz w:val="24"/>
          <w:lang w:val="ru-RU" w:eastAsia="zh-CN"/>
        </w:rPr>
      </w:pPr>
    </w:p>
    <w:p w:rsidR="00DF4A0C" w:rsidRPr="0066062F" w:rsidRDefault="00DF4A0C" w:rsidP="00DF4A0C">
      <w:pPr>
        <w:ind w:leftChars="-1" w:left="538" w:hangingChars="225" w:hanging="540"/>
        <w:rPr>
          <w:rFonts w:ascii="Times New Roman" w:eastAsia="NSimSun" w:hAnsi="Times New Roman"/>
          <w:sz w:val="24"/>
          <w:lang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⑦．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Тревога (</w:t>
      </w:r>
      <w:r w:rsidRPr="0066062F">
        <w:rPr>
          <w:rFonts w:ascii="Times New Roman" w:eastAsia="NSimSun" w:hAnsi="Times New Roman"/>
          <w:b/>
          <w:sz w:val="24"/>
          <w:lang w:eastAsia="zh-CN"/>
        </w:rPr>
        <w:t>ALARM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)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. </w:t>
      </w:r>
      <w:r w:rsidRPr="0066062F">
        <w:rPr>
          <w:rFonts w:ascii="Times New Roman" w:eastAsia="NSimSun" w:hAnsi="Times New Roman"/>
          <w:sz w:val="24"/>
          <w:lang w:val="ru-RU" w:eastAsia="zh-CN"/>
        </w:rPr>
        <w:t>Порт для выхода, с низким сопротивлением (&lt;1</w:t>
      </w:r>
      <w:r w:rsidRPr="0066062F">
        <w:rPr>
          <w:rFonts w:ascii="Times New Roman" w:eastAsia="NSimSun" w:hAnsi="Times New Roman"/>
          <w:sz w:val="24"/>
          <w:lang w:eastAsia="zh-CN"/>
        </w:rPr>
        <w:t>KOHM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обозначающим статус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), когда дымовой генератор начинает распылять дым, порт  переходит  в статус высокого сопротивления (статус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). </w:t>
      </w:r>
      <w:r w:rsidRPr="00672353">
        <w:rPr>
          <w:rFonts w:ascii="Times New Roman" w:eastAsia="NSimSun" w:hAnsi="Times New Roman"/>
          <w:sz w:val="24"/>
          <w:lang w:val="ru-RU" w:eastAsia="zh-CN"/>
        </w:rPr>
        <w:t>Время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смены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зависит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от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времени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распыления</w:t>
      </w:r>
      <w:r w:rsidRPr="00672353">
        <w:rPr>
          <w:rFonts w:ascii="Times New Roman" w:eastAsia="NSimSun" w:hAnsi="Times New Roman"/>
          <w:sz w:val="24"/>
          <w:lang w:eastAsia="zh-CN"/>
        </w:rPr>
        <w:t xml:space="preserve"> </w:t>
      </w:r>
      <w:r w:rsidRPr="00672353">
        <w:rPr>
          <w:rFonts w:ascii="Times New Roman" w:eastAsia="NSimSun" w:hAnsi="Times New Roman"/>
          <w:sz w:val="24"/>
          <w:lang w:val="ru-RU" w:eastAsia="zh-CN"/>
        </w:rPr>
        <w:t>дыма</w:t>
      </w:r>
      <w:r w:rsidRPr="00672353">
        <w:rPr>
          <w:rFonts w:ascii="Times New Roman" w:eastAsia="NSimSun" w:hAnsi="Times New Roman"/>
          <w:sz w:val="24"/>
          <w:lang w:eastAsia="zh-CN"/>
        </w:rPr>
        <w:t>.</w:t>
      </w:r>
      <w:r w:rsidRPr="0066062F">
        <w:rPr>
          <w:rFonts w:ascii="Times New Roman" w:eastAsia="NSimSun" w:hAnsi="Times New Roman"/>
          <w:sz w:val="24"/>
          <w:lang w:eastAsia="zh-CN"/>
        </w:rPr>
        <w:t xml:space="preserve"> </w:t>
      </w:r>
    </w:p>
    <w:p w:rsidR="00DF4A0C" w:rsidRPr="00DF4A0C" w:rsidRDefault="00DF4A0C" w:rsidP="00DF4A0C">
      <w:pPr>
        <w:numPr>
          <w:ilvl w:val="0"/>
          <w:numId w:val="9"/>
        </w:numPr>
        <w:rPr>
          <w:rFonts w:ascii="Arial" w:eastAsia="NSimSun" w:hAnsi="Arial" w:cs="Arial"/>
          <w:sz w:val="24"/>
          <w:lang w:eastAsia="zh-CN"/>
        </w:rPr>
      </w:pPr>
    </w:p>
    <w:p w:rsidR="00DF4A0C" w:rsidRPr="0066062F" w:rsidRDefault="00DF4A0C" w:rsidP="00DF4A0C">
      <w:pPr>
        <w:ind w:leftChars="-1" w:left="538" w:hangingChars="225" w:hanging="540"/>
        <w:rPr>
          <w:rFonts w:ascii="Times New Roman" w:eastAsia="NSimSun" w:hAnsi="Times New Roman"/>
          <w:sz w:val="24"/>
          <w:lang w:val="ru-RU"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⑧．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Передача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сигнала (</w:t>
      </w:r>
      <w:r w:rsidRPr="0066062F">
        <w:rPr>
          <w:rFonts w:ascii="Times New Roman" w:eastAsia="NSimSun" w:hAnsi="Times New Roman"/>
          <w:b/>
          <w:sz w:val="24"/>
          <w:lang w:eastAsia="zh-CN"/>
        </w:rPr>
        <w:t>RELAY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>)</w:t>
      </w:r>
      <w:r w:rsidRPr="00DF4A0C">
        <w:rPr>
          <w:rFonts w:ascii="Times New Roman" w:eastAsia="NSimSun" w:hAnsi="Times New Roman"/>
          <w:b/>
          <w:sz w:val="24"/>
          <w:lang w:val="ru-RU" w:eastAsia="zh-CN"/>
        </w:rPr>
        <w:t xml:space="preserve">. 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Порт для выхода, каждая точка отмечена в соответствии с панелью </w:t>
      </w:r>
      <w:r w:rsidRPr="0066062F">
        <w:rPr>
          <w:rFonts w:ascii="Times New Roman" w:eastAsia="NSimSun" w:hAnsi="Times New Roman"/>
          <w:sz w:val="24"/>
          <w:lang w:eastAsia="zh-CN"/>
        </w:rPr>
        <w:t>PCB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. Когда дымовой генератор начинает распылять дым, точки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изменяются на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точки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изменяются на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. </w:t>
      </w:r>
      <w:r w:rsidRPr="00672353">
        <w:rPr>
          <w:rFonts w:ascii="Times New Roman" w:eastAsia="NSimSun" w:hAnsi="Times New Roman"/>
          <w:sz w:val="24"/>
          <w:lang w:val="ru-RU" w:eastAsia="zh-CN"/>
        </w:rPr>
        <w:t>Время смены зависит от времени распыления дыма.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 </w:t>
      </w:r>
    </w:p>
    <w:p w:rsidR="00DF4A0C" w:rsidRPr="0066062F" w:rsidRDefault="00DF4A0C" w:rsidP="00DF4A0C">
      <w:pPr>
        <w:tabs>
          <w:tab w:val="left" w:pos="3240"/>
        </w:tabs>
        <w:ind w:leftChars="-1" w:left="538" w:hangingChars="225" w:hanging="540"/>
        <w:rPr>
          <w:rFonts w:ascii="Times New Roman" w:eastAsia="NSimSun" w:hAnsi="Times New Roman"/>
          <w:sz w:val="24"/>
          <w:lang w:val="ru-RU" w:eastAsia="zh-CN"/>
        </w:rPr>
      </w:pPr>
      <w:r w:rsidRPr="00DF4A0C">
        <w:rPr>
          <w:rFonts w:ascii="Arial" w:eastAsia="NSimSun" w:hAnsi="Arial" w:cs="Arial" w:hint="eastAsia"/>
          <w:b/>
          <w:sz w:val="24"/>
          <w:lang w:val="ru-RU" w:eastAsia="zh-CN"/>
        </w:rPr>
        <w:t>⑨</w:t>
      </w:r>
      <w:r w:rsidRPr="00DF4A0C">
        <w:rPr>
          <w:rFonts w:ascii="Arial" w:eastAsia="NSimSun" w:hAnsi="Arial" w:cs="Arial"/>
          <w:sz w:val="24"/>
          <w:lang w:val="ru-RU" w:eastAsia="zh-CN"/>
        </w:rPr>
        <w:t>.</w:t>
      </w:r>
      <w:r w:rsidRPr="00DF4A0C">
        <w:rPr>
          <w:rFonts w:ascii="Arial" w:eastAsia="NSimSun" w:hAnsi="Arial" w:cs="Arial" w:hint="eastAsia"/>
          <w:sz w:val="24"/>
          <w:lang w:val="ru-RU" w:eastAsia="zh-CN"/>
        </w:rPr>
        <w:t xml:space="preserve">  </w:t>
      </w:r>
      <w:r w:rsidRPr="0066062F">
        <w:rPr>
          <w:rFonts w:ascii="Times New Roman" w:eastAsia="NSimSun" w:hAnsi="Times New Roman"/>
          <w:b/>
          <w:sz w:val="24"/>
          <w:lang w:eastAsia="zh-CN"/>
        </w:rPr>
        <w:t>MAIN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b/>
          <w:sz w:val="24"/>
          <w:lang w:eastAsia="zh-CN"/>
        </w:rPr>
        <w:t>FAIL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  </w:t>
      </w:r>
      <w:r w:rsidRPr="0066062F">
        <w:rPr>
          <w:rFonts w:ascii="Times New Roman" w:eastAsia="NSimSun" w:hAnsi="Times New Roman"/>
          <w:sz w:val="24"/>
          <w:lang w:val="ru-RU" w:eastAsia="zh-CN"/>
        </w:rPr>
        <w:t>Порт для выхода</w:t>
      </w: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, </w:t>
      </w:r>
      <w:r w:rsidRPr="0066062F">
        <w:rPr>
          <w:rFonts w:ascii="Times New Roman" w:eastAsia="NSimSun" w:hAnsi="Times New Roman"/>
          <w:sz w:val="24"/>
          <w:lang w:val="ru-RU" w:eastAsia="zh-CN"/>
        </w:rPr>
        <w:t>обычно с низким сопротивлением (&lt;1</w:t>
      </w:r>
      <w:r w:rsidRPr="0066062F">
        <w:rPr>
          <w:rFonts w:ascii="Times New Roman" w:eastAsia="NSimSun" w:hAnsi="Times New Roman"/>
          <w:sz w:val="24"/>
          <w:lang w:eastAsia="zh-CN"/>
        </w:rPr>
        <w:t>KOHM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обозначающим статус </w:t>
      </w:r>
      <w:r w:rsidRPr="0066062F">
        <w:rPr>
          <w:rFonts w:ascii="Times New Roman" w:eastAsia="NSimSun" w:hAnsi="Times New Roman"/>
          <w:sz w:val="24"/>
          <w:lang w:eastAsia="zh-CN"/>
        </w:rPr>
        <w:t>NC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), при отключении электроэнергии изменится на высокое сопротивление (статус </w:t>
      </w:r>
      <w:r w:rsidRPr="0066062F">
        <w:rPr>
          <w:rFonts w:ascii="Times New Roman" w:eastAsia="NSimSun" w:hAnsi="Times New Roman"/>
          <w:sz w:val="24"/>
          <w:lang w:eastAsia="zh-CN"/>
        </w:rPr>
        <w:t>NO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). </w:t>
      </w:r>
    </w:p>
    <w:p w:rsidR="000A7911" w:rsidRPr="0066062F" w:rsidRDefault="000A7911" w:rsidP="0066062F">
      <w:pPr>
        <w:tabs>
          <w:tab w:val="left" w:pos="3240"/>
        </w:tabs>
        <w:ind w:leftChars="1260" w:left="2520"/>
        <w:rPr>
          <w:rFonts w:ascii="Times New Roman" w:eastAsia="NSimSun" w:hAnsi="Times New Roman"/>
          <w:b/>
          <w:sz w:val="24"/>
          <w:lang w:val="ru-RU" w:eastAsia="zh-CN"/>
        </w:rPr>
      </w:pPr>
    </w:p>
    <w:p w:rsidR="000A7911" w:rsidRPr="0066062F" w:rsidRDefault="008E330F" w:rsidP="0066062F">
      <w:pPr>
        <w:rPr>
          <w:rFonts w:ascii="Times New Roman" w:eastAsia="NSimSun" w:hAnsi="Times New Roman"/>
          <w:b/>
          <w:sz w:val="24"/>
          <w:lang w:eastAsia="zh-CN"/>
        </w:rPr>
      </w:pPr>
      <w:r>
        <w:rPr>
          <w:rFonts w:ascii="Times New Roman" w:eastAsia="NSimSun" w:hAnsi="Times New Roman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169545</wp:posOffset>
            </wp:positionV>
            <wp:extent cx="5600700" cy="3937635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4999" t="9369" r="11652" b="1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911" w:rsidRPr="0066062F">
        <w:rPr>
          <w:rFonts w:ascii="Times New Roman" w:eastAsia="NSimSun" w:hAnsi="Times New Roman"/>
          <w:b/>
          <w:sz w:val="24"/>
          <w:lang w:eastAsia="zh-CN"/>
        </w:rPr>
        <w:t xml:space="preserve">12.2 </w:t>
      </w:r>
      <w:r w:rsidR="003E1EFA" w:rsidRPr="0066062F">
        <w:rPr>
          <w:rFonts w:ascii="Times New Roman" w:eastAsia="SimSun" w:hAnsi="Times New Roman"/>
          <w:b/>
          <w:sz w:val="24"/>
          <w:lang w:val="ru-RU" w:eastAsia="zh-CN"/>
        </w:rPr>
        <w:t>Схема</w:t>
      </w: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eastAsia="N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autoSpaceDE w:val="0"/>
        <w:autoSpaceDN w:val="0"/>
        <w:adjustRightInd w:val="0"/>
        <w:spacing w:line="240" w:lineRule="exact"/>
        <w:rPr>
          <w:rFonts w:ascii="Times New Roman" w:eastAsia="NSimSun" w:hAnsi="Times New Roman"/>
          <w:sz w:val="24"/>
          <w:lang w:eastAsia="zh-CN"/>
        </w:rPr>
      </w:pPr>
    </w:p>
    <w:p w:rsidR="000A7911" w:rsidRPr="0066062F" w:rsidRDefault="000A7911" w:rsidP="0066062F">
      <w:pPr>
        <w:autoSpaceDE w:val="0"/>
        <w:autoSpaceDN w:val="0"/>
        <w:adjustRightInd w:val="0"/>
        <w:spacing w:line="240" w:lineRule="exact"/>
        <w:rPr>
          <w:rFonts w:ascii="Times New Roman" w:eastAsia="NSimSun" w:hAnsi="Times New Roman"/>
          <w:sz w:val="24"/>
          <w:lang w:eastAsia="zh-CN"/>
        </w:rPr>
      </w:pPr>
    </w:p>
    <w:p w:rsidR="000A7911" w:rsidRPr="0066062F" w:rsidRDefault="000A7911" w:rsidP="0066062F">
      <w:pPr>
        <w:outlineLvl w:val="0"/>
        <w:rPr>
          <w:rFonts w:ascii="Times New Roman" w:hAnsi="Times New Roman"/>
          <w:b/>
          <w:sz w:val="24"/>
        </w:rPr>
      </w:pPr>
      <w:bookmarkStart w:id="31" w:name="_Toc233690090"/>
      <w:r w:rsidRPr="0066062F">
        <w:rPr>
          <w:rFonts w:ascii="Times New Roman" w:hAnsi="Times New Roman"/>
          <w:b/>
          <w:sz w:val="24"/>
        </w:rPr>
        <w:t xml:space="preserve">13. </w:t>
      </w:r>
      <w:bookmarkEnd w:id="31"/>
      <w:r w:rsidR="007D00A8" w:rsidRPr="0066062F">
        <w:rPr>
          <w:rFonts w:ascii="Times New Roman" w:hAnsi="Times New Roman"/>
          <w:b/>
          <w:sz w:val="24"/>
          <w:lang w:val="ru-RU"/>
        </w:rPr>
        <w:t>Установка</w:t>
      </w:r>
      <w:r w:rsidR="007D00A8" w:rsidRPr="0066062F">
        <w:rPr>
          <w:rFonts w:ascii="Times New Roman" w:hAnsi="Times New Roman"/>
          <w:b/>
          <w:sz w:val="24"/>
        </w:rPr>
        <w:t xml:space="preserve"> DIP </w:t>
      </w:r>
      <w:r w:rsidR="007D00A8" w:rsidRPr="0066062F">
        <w:rPr>
          <w:rFonts w:ascii="Times New Roman" w:hAnsi="Times New Roman"/>
          <w:b/>
          <w:sz w:val="24"/>
          <w:lang w:val="ru-RU"/>
        </w:rPr>
        <w:t>переключателей</w:t>
      </w:r>
    </w:p>
    <w:p w:rsidR="007D00A8" w:rsidRDefault="007D00A8" w:rsidP="0066062F">
      <w:pPr>
        <w:rPr>
          <w:rFonts w:ascii="Times New Roma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 w:eastAsia="zh-CN"/>
        </w:rPr>
        <w:t>Откройте</w:t>
      </w:r>
      <w:r w:rsidRPr="00672353">
        <w:rPr>
          <w:rFonts w:ascii="Times New Roman" w:hAnsi="Times New Roman"/>
          <w:sz w:val="24"/>
          <w:lang w:val="ru-RU" w:eastAsia="zh-CN"/>
        </w:rPr>
        <w:t xml:space="preserve"> </w:t>
      </w:r>
      <w:r w:rsidRPr="0066062F">
        <w:rPr>
          <w:rFonts w:ascii="Times New Roman" w:hAnsi="Times New Roman"/>
          <w:sz w:val="24"/>
          <w:lang w:val="ru-RU" w:eastAsia="zh-CN"/>
        </w:rPr>
        <w:t>переднюю</w:t>
      </w:r>
      <w:r w:rsidRPr="00672353">
        <w:rPr>
          <w:rFonts w:ascii="Times New Roman" w:hAnsi="Times New Roman"/>
          <w:sz w:val="24"/>
          <w:lang w:val="ru-RU" w:eastAsia="zh-CN"/>
        </w:rPr>
        <w:t xml:space="preserve"> </w:t>
      </w:r>
      <w:r w:rsidRPr="0066062F">
        <w:rPr>
          <w:rFonts w:ascii="Times New Roman" w:hAnsi="Times New Roman"/>
          <w:sz w:val="24"/>
          <w:lang w:val="ru-RU" w:eastAsia="zh-CN"/>
        </w:rPr>
        <w:t>крышку и найдите «</w:t>
      </w:r>
      <w:r w:rsidRPr="0066062F">
        <w:rPr>
          <w:rFonts w:ascii="Times New Roman" w:hAnsi="Times New Roman"/>
          <w:sz w:val="24"/>
          <w:lang w:eastAsia="zh-CN"/>
        </w:rPr>
        <w:t>SET</w:t>
      </w:r>
      <w:r w:rsidRPr="0066062F">
        <w:rPr>
          <w:rFonts w:ascii="Times New Roman" w:hAnsi="Times New Roman"/>
          <w:sz w:val="24"/>
          <w:lang w:val="ru-RU" w:eastAsia="zh-CN"/>
        </w:rPr>
        <w:t>» (</w:t>
      </w:r>
      <w:r w:rsidR="00A50327">
        <w:rPr>
          <w:rFonts w:ascii="Times New Roman" w:hAnsi="Times New Roman"/>
          <w:sz w:val="24"/>
          <w:lang w:val="ru-RU" w:eastAsia="zh-CN"/>
        </w:rPr>
        <w:t>у</w:t>
      </w:r>
      <w:r w:rsidRPr="0066062F">
        <w:rPr>
          <w:rFonts w:ascii="Times New Roman" w:hAnsi="Times New Roman"/>
          <w:sz w:val="24"/>
          <w:lang w:val="ru-RU" w:eastAsia="zh-CN"/>
        </w:rPr>
        <w:t>становит</w:t>
      </w:r>
      <w:r w:rsidR="00A50327">
        <w:rPr>
          <w:rFonts w:ascii="Times New Roman" w:hAnsi="Times New Roman"/>
          <w:sz w:val="24"/>
          <w:lang w:val="ru-RU" w:eastAsia="zh-CN"/>
        </w:rPr>
        <w:t>ь</w:t>
      </w:r>
      <w:r w:rsidRPr="0066062F">
        <w:rPr>
          <w:rFonts w:ascii="Times New Roman" w:hAnsi="Times New Roman"/>
          <w:sz w:val="24"/>
          <w:lang w:val="ru-RU" w:eastAsia="zh-CN"/>
        </w:rPr>
        <w:t xml:space="preserve">) </w:t>
      </w:r>
      <w:r w:rsidRPr="0066062F">
        <w:rPr>
          <w:rFonts w:ascii="Times New Roman" w:hAnsi="Times New Roman"/>
          <w:sz w:val="24"/>
        </w:rPr>
        <w:t>DIP</w:t>
      </w:r>
      <w:r w:rsidRPr="0066062F">
        <w:rPr>
          <w:rFonts w:ascii="Times New Roman" w:hAnsi="Times New Roman"/>
          <w:sz w:val="24"/>
          <w:lang w:val="ru-RU" w:eastAsia="zh-CN"/>
        </w:rPr>
        <w:t xml:space="preserve"> переключатели. (рисунок 2)</w:t>
      </w:r>
    </w:p>
    <w:p w:rsidR="00672353" w:rsidRPr="0066062F" w:rsidRDefault="00672353" w:rsidP="0066062F">
      <w:pPr>
        <w:rPr>
          <w:rFonts w:ascii="Times New Roman" w:hAnsi="Times New Roman"/>
          <w:sz w:val="24"/>
          <w:lang w:val="ru-RU" w:eastAsia="zh-CN"/>
        </w:rPr>
      </w:pPr>
    </w:p>
    <w:p w:rsidR="00672353" w:rsidRDefault="007D00A8" w:rsidP="0066062F">
      <w:pPr>
        <w:rPr>
          <w:rFonts w:ascii="Times New Roma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 w:eastAsia="zh-CN"/>
        </w:rPr>
        <w:t>Первый</w:t>
      </w:r>
      <w:r w:rsidR="00672353">
        <w:rPr>
          <w:rFonts w:ascii="Times New Roman" w:hAnsi="Times New Roman"/>
          <w:sz w:val="24"/>
          <w:lang w:val="ru-RU" w:eastAsia="zh-CN"/>
        </w:rPr>
        <w:t>- у</w:t>
      </w:r>
      <w:r w:rsidRPr="0066062F">
        <w:rPr>
          <w:rFonts w:ascii="Times New Roman" w:hAnsi="Times New Roman"/>
          <w:sz w:val="24"/>
          <w:lang w:val="ru-RU" w:eastAsia="zh-CN"/>
        </w:rPr>
        <w:t>стан</w:t>
      </w:r>
      <w:r w:rsidR="00672353">
        <w:rPr>
          <w:rFonts w:ascii="Times New Roman" w:hAnsi="Times New Roman"/>
          <w:sz w:val="24"/>
          <w:lang w:val="ru-RU" w:eastAsia="zh-CN"/>
        </w:rPr>
        <w:t>авливает статус</w:t>
      </w:r>
      <w:r w:rsidRPr="0066062F">
        <w:rPr>
          <w:rFonts w:ascii="Times New Roman" w:hAnsi="Times New Roman"/>
          <w:sz w:val="24"/>
          <w:lang w:val="ru-RU" w:eastAsia="zh-CN"/>
        </w:rPr>
        <w:t xml:space="preserve"> пусково</w:t>
      </w:r>
      <w:r w:rsidR="00672353">
        <w:rPr>
          <w:rFonts w:ascii="Times New Roman" w:hAnsi="Times New Roman"/>
          <w:sz w:val="24"/>
          <w:lang w:val="ru-RU" w:eastAsia="zh-CN"/>
        </w:rPr>
        <w:t>го</w:t>
      </w:r>
      <w:r w:rsidRPr="0066062F">
        <w:rPr>
          <w:rFonts w:ascii="Times New Roman" w:hAnsi="Times New Roman"/>
          <w:sz w:val="24"/>
          <w:lang w:val="ru-RU" w:eastAsia="zh-CN"/>
        </w:rPr>
        <w:t xml:space="preserve"> устройств</w:t>
      </w:r>
      <w:r w:rsidR="00672353">
        <w:rPr>
          <w:rFonts w:ascii="Times New Roman" w:hAnsi="Times New Roman"/>
          <w:sz w:val="24"/>
          <w:lang w:val="ru-RU" w:eastAsia="zh-CN"/>
        </w:rPr>
        <w:t>а</w:t>
      </w:r>
      <w:r w:rsidRPr="0066062F">
        <w:rPr>
          <w:rFonts w:ascii="Times New Roman" w:hAnsi="Times New Roman"/>
          <w:sz w:val="24"/>
          <w:lang w:val="ru-RU" w:eastAsia="zh-CN"/>
        </w:rPr>
        <w:t xml:space="preserve">. Когда оно находится в положении </w:t>
      </w:r>
      <w:r w:rsidRPr="0066062F">
        <w:rPr>
          <w:rFonts w:ascii="Times New Roman" w:hAnsi="Times New Roman"/>
          <w:sz w:val="24"/>
          <w:lang w:eastAsia="zh-CN"/>
        </w:rPr>
        <w:t>ON</w:t>
      </w:r>
      <w:r w:rsidRPr="0066062F">
        <w:rPr>
          <w:rFonts w:ascii="Times New Roman" w:hAnsi="Times New Roman"/>
          <w:sz w:val="24"/>
          <w:lang w:val="ru-RU" w:eastAsia="zh-CN"/>
        </w:rPr>
        <w:t xml:space="preserve">, </w:t>
      </w:r>
      <w:r w:rsidR="00672353">
        <w:rPr>
          <w:rFonts w:ascii="Times New Roman" w:hAnsi="Times New Roman"/>
          <w:sz w:val="24"/>
          <w:lang w:val="ru-RU" w:eastAsia="zh-CN"/>
        </w:rPr>
        <w:t>пусковое устройство</w:t>
      </w:r>
      <w:r w:rsidRPr="0066062F">
        <w:rPr>
          <w:rFonts w:ascii="Times New Roman" w:hAnsi="Times New Roman"/>
          <w:sz w:val="24"/>
          <w:lang w:val="ru-RU" w:eastAsia="zh-CN"/>
        </w:rPr>
        <w:t xml:space="preserve"> обычно открыт</w:t>
      </w:r>
      <w:r w:rsidR="00672353">
        <w:rPr>
          <w:rFonts w:ascii="Times New Roman" w:hAnsi="Times New Roman"/>
          <w:sz w:val="24"/>
          <w:lang w:val="ru-RU" w:eastAsia="zh-CN"/>
        </w:rPr>
        <w:t xml:space="preserve">о. Если  внешнее устройство переходит из статуса открытого контура в  статус закрытого контура, незамедлительно начнётся распыление дыма. Когда устройство находится в положении </w:t>
      </w:r>
      <w:r w:rsidR="00672353">
        <w:rPr>
          <w:rFonts w:ascii="Times New Roman" w:hAnsi="Times New Roman"/>
          <w:sz w:val="24"/>
          <w:lang w:eastAsia="zh-CN"/>
        </w:rPr>
        <w:t>Off</w:t>
      </w:r>
      <w:r w:rsidR="00672353">
        <w:rPr>
          <w:rFonts w:ascii="Times New Roman" w:hAnsi="Times New Roman"/>
          <w:sz w:val="24"/>
          <w:lang w:val="ru-RU" w:eastAsia="zh-CN"/>
        </w:rPr>
        <w:t xml:space="preserve"> , пусковое устройство обычно закрыто.</w:t>
      </w:r>
    </w:p>
    <w:p w:rsidR="007D00A8" w:rsidRPr="0066062F" w:rsidRDefault="007D00A8" w:rsidP="0066062F">
      <w:pPr>
        <w:rPr>
          <w:rFonts w:ascii="Times New Roma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 w:eastAsia="zh-CN"/>
        </w:rPr>
        <w:t xml:space="preserve">  </w:t>
      </w:r>
    </w:p>
    <w:p w:rsidR="000A7911" w:rsidRPr="0066062F" w:rsidRDefault="00515D45" w:rsidP="0066062F">
      <w:pPr>
        <w:rPr>
          <w:rFonts w:ascii="Times New Roman" w:hAnsi="Times New Roman"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 w:eastAsia="zh-CN"/>
        </w:rPr>
        <w:t>Второй</w:t>
      </w:r>
      <w:r w:rsidR="00672353">
        <w:rPr>
          <w:rFonts w:ascii="Times New Roman" w:hAnsi="Times New Roman"/>
          <w:sz w:val="24"/>
          <w:lang w:val="ru-RU" w:eastAsia="zh-CN"/>
        </w:rPr>
        <w:t>- устанавливает возможность отключения устройства.</w:t>
      </w:r>
      <w:r w:rsidRPr="0066062F">
        <w:rPr>
          <w:rFonts w:ascii="Times New Roman" w:hAnsi="Times New Roman"/>
          <w:sz w:val="24"/>
          <w:lang w:val="ru-RU" w:eastAsia="zh-CN"/>
        </w:rPr>
        <w:t xml:space="preserve"> </w:t>
      </w:r>
      <w:r w:rsidR="00672353">
        <w:rPr>
          <w:rFonts w:ascii="Times New Roman" w:hAnsi="Times New Roman"/>
          <w:sz w:val="24"/>
          <w:lang w:val="ru-RU" w:eastAsia="zh-CN"/>
        </w:rPr>
        <w:t>К</w:t>
      </w:r>
      <w:r w:rsidRPr="0066062F">
        <w:rPr>
          <w:rFonts w:ascii="Times New Roman" w:hAnsi="Times New Roman"/>
          <w:sz w:val="24"/>
          <w:lang w:val="ru-RU" w:eastAsia="zh-CN"/>
        </w:rPr>
        <w:t xml:space="preserve">огда </w:t>
      </w:r>
      <w:r w:rsidR="00A50327">
        <w:rPr>
          <w:rFonts w:ascii="Times New Roman" w:hAnsi="Times New Roman"/>
          <w:sz w:val="24"/>
          <w:lang w:val="ru-RU" w:eastAsia="zh-CN"/>
        </w:rPr>
        <w:t xml:space="preserve">оно </w:t>
      </w:r>
      <w:r w:rsidRPr="0066062F">
        <w:rPr>
          <w:rFonts w:ascii="Times New Roman" w:hAnsi="Times New Roman"/>
          <w:sz w:val="24"/>
          <w:lang w:val="ru-RU" w:eastAsia="zh-CN"/>
        </w:rPr>
        <w:t xml:space="preserve">находится в положении </w:t>
      </w:r>
      <w:r w:rsidRPr="0066062F">
        <w:rPr>
          <w:rFonts w:ascii="Times New Roman" w:hAnsi="Times New Roman"/>
          <w:sz w:val="24"/>
          <w:lang w:eastAsia="zh-CN"/>
        </w:rPr>
        <w:t>OFF</w:t>
      </w:r>
      <w:r w:rsidRPr="0066062F">
        <w:rPr>
          <w:rFonts w:ascii="Times New Roman" w:hAnsi="Times New Roman"/>
          <w:sz w:val="24"/>
          <w:lang w:val="ru-RU" w:eastAsia="zh-CN"/>
        </w:rPr>
        <w:t>, устройство включается</w:t>
      </w:r>
      <w:r w:rsidR="00672353">
        <w:rPr>
          <w:rFonts w:ascii="Times New Roman" w:hAnsi="Times New Roman"/>
          <w:sz w:val="24"/>
          <w:lang w:val="ru-RU" w:eastAsia="zh-CN"/>
        </w:rPr>
        <w:t>. К</w:t>
      </w:r>
      <w:r w:rsidRPr="0066062F">
        <w:rPr>
          <w:rFonts w:ascii="Times New Roman" w:hAnsi="Times New Roman"/>
          <w:sz w:val="24"/>
          <w:lang w:val="ru-RU" w:eastAsia="zh-CN"/>
        </w:rPr>
        <w:t>огда</w:t>
      </w:r>
      <w:r w:rsidR="00672353">
        <w:rPr>
          <w:rFonts w:ascii="Times New Roman" w:hAnsi="Times New Roman"/>
          <w:sz w:val="24"/>
          <w:lang w:val="ru-RU" w:eastAsia="zh-CN"/>
        </w:rPr>
        <w:t xml:space="preserve"> устройство</w:t>
      </w:r>
      <w:r w:rsidRPr="0066062F">
        <w:rPr>
          <w:rFonts w:ascii="Times New Roman" w:hAnsi="Times New Roman"/>
          <w:sz w:val="24"/>
          <w:lang w:val="ru-RU" w:eastAsia="zh-CN"/>
        </w:rPr>
        <w:t xml:space="preserve">  находится в положении </w:t>
      </w:r>
      <w:r w:rsidRPr="0066062F">
        <w:rPr>
          <w:rFonts w:ascii="Times New Roman" w:hAnsi="Times New Roman"/>
          <w:sz w:val="24"/>
          <w:lang w:eastAsia="zh-CN"/>
        </w:rPr>
        <w:t>OFF</w:t>
      </w:r>
      <w:r w:rsidRPr="0066062F">
        <w:rPr>
          <w:rFonts w:ascii="Times New Roman" w:hAnsi="Times New Roman"/>
          <w:sz w:val="24"/>
          <w:lang w:val="ru-RU" w:eastAsia="zh-CN"/>
        </w:rPr>
        <w:t>, устройство выключается.</w:t>
      </w:r>
    </w:p>
    <w:p w:rsidR="00515D45" w:rsidRPr="0066062F" w:rsidRDefault="00515D45" w:rsidP="0066062F">
      <w:pPr>
        <w:rPr>
          <w:rFonts w:ascii="Times New Roman" w:hAnsi="Times New Roman"/>
          <w:sz w:val="24"/>
          <w:lang w:val="ru-RU" w:eastAsia="zh-CN"/>
        </w:rPr>
      </w:pPr>
    </w:p>
    <w:p w:rsidR="000A7911" w:rsidRPr="0066062F" w:rsidRDefault="00515D45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b/>
          <w:sz w:val="24"/>
          <w:lang w:val="ru-RU"/>
        </w:rPr>
        <w:t>14. Установка длительности распыления дыма</w:t>
      </w:r>
    </w:p>
    <w:p w:rsidR="00515D45" w:rsidRPr="0066062F" w:rsidRDefault="00515D45" w:rsidP="0066062F">
      <w:pPr>
        <w:ind w:firstLineChars="100" w:firstLine="24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sz w:val="24"/>
          <w:lang w:val="ru-RU"/>
        </w:rPr>
        <w:t>Откройте переднюю крышку и найдите переключатели “</w:t>
      </w:r>
      <w:r w:rsidRPr="0066062F">
        <w:rPr>
          <w:rFonts w:ascii="Times New Roman" w:eastAsia="SimSun" w:hAnsi="Times New Roman"/>
          <w:sz w:val="24"/>
          <w:lang w:eastAsia="zh-CN"/>
        </w:rPr>
        <w:t>PB</w:t>
      </w:r>
      <w:r w:rsidRPr="0066062F">
        <w:rPr>
          <w:rFonts w:ascii="Times New Roman" w:eastAsia="SimSun" w:hAnsi="Times New Roman"/>
          <w:sz w:val="24"/>
          <w:lang w:val="ru-RU" w:eastAsia="zh-CN"/>
        </w:rPr>
        <w:t>1” (рисунок 2).</w:t>
      </w:r>
    </w:p>
    <w:p w:rsidR="000A7911" w:rsidRPr="0066062F" w:rsidRDefault="000A7911" w:rsidP="0066062F">
      <w:pPr>
        <w:rPr>
          <w:rFonts w:ascii="Times New Roman" w:eastAsia="SimSun" w:hAnsi="Times New Roman"/>
          <w:b/>
          <w:sz w:val="24"/>
          <w:lang w:val="ru-RU" w:eastAsia="zh-CN"/>
        </w:rPr>
      </w:pPr>
    </w:p>
    <w:p w:rsidR="00405C08" w:rsidRPr="0066062F" w:rsidRDefault="000A7911" w:rsidP="0066062F">
      <w:pPr>
        <w:tabs>
          <w:tab w:val="left" w:pos="0"/>
        </w:tabs>
        <w:rPr>
          <w:rFonts w:ascii="Times New Roman" w:eastAsia="NSimSun" w:hAnsi="Times New Roman"/>
          <w:b/>
          <w:sz w:val="24"/>
          <w:lang w:val="ru-RU" w:eastAsia="zh-CN"/>
        </w:rPr>
      </w:pPr>
      <w:r w:rsidRPr="0066062F">
        <w:rPr>
          <w:rFonts w:ascii="Times New Roman" w:eastAsia="NSimSun" w:hAnsi="Times New Roman"/>
          <w:b/>
          <w:sz w:val="24"/>
          <w:lang w:eastAsia="zh-CN"/>
        </w:rPr>
        <w:t xml:space="preserve">14.1 </w:t>
      </w:r>
    </w:p>
    <w:p w:rsidR="000A7911" w:rsidRPr="0066062F" w:rsidRDefault="00515D45" w:rsidP="0066062F">
      <w:pPr>
        <w:tabs>
          <w:tab w:val="left" w:pos="0"/>
        </w:tabs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Как только вы установите время распыления дыма, 15-60 сек., на него не повлияют отключение электроэнергии или выключение устройства. </w:t>
      </w:r>
    </w:p>
    <w:p w:rsidR="000E0204" w:rsidRPr="0066062F" w:rsidRDefault="00515D45" w:rsidP="0066062F">
      <w:pPr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А, нажмите кнопку </w:t>
      </w:r>
      <w:r w:rsidRPr="0066062F">
        <w:rPr>
          <w:rFonts w:ascii="Times New Roman" w:eastAsia="NSimSun" w:hAnsi="Times New Roman"/>
          <w:sz w:val="24"/>
          <w:lang w:eastAsia="zh-CN"/>
        </w:rPr>
        <w:t>PB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1 один раз, время распыления </w:t>
      </w:r>
      <w:r w:rsidR="000E0204" w:rsidRPr="0066062F">
        <w:rPr>
          <w:rFonts w:ascii="Times New Roman" w:eastAsia="NSimSun" w:hAnsi="Times New Roman"/>
          <w:sz w:val="24"/>
          <w:lang w:val="ru-RU" w:eastAsia="zh-CN"/>
        </w:rPr>
        <w:t xml:space="preserve">составит </w:t>
      </w:r>
      <w:r w:rsidRPr="0066062F">
        <w:rPr>
          <w:rFonts w:ascii="Times New Roman" w:eastAsia="NSimSun" w:hAnsi="Times New Roman"/>
          <w:sz w:val="24"/>
          <w:lang w:val="ru-RU" w:eastAsia="zh-CN"/>
        </w:rPr>
        <w:t>15</w:t>
      </w:r>
      <w:r w:rsidR="000E0204" w:rsidRPr="0066062F">
        <w:rPr>
          <w:rFonts w:ascii="Times New Roman" w:eastAsia="NSimSun" w:hAnsi="Times New Roman"/>
          <w:sz w:val="24"/>
          <w:lang w:val="ru-RU" w:eastAsia="zh-CN"/>
        </w:rPr>
        <w:t xml:space="preserve"> сек., </w:t>
      </w:r>
      <w:r w:rsidR="005853E7" w:rsidRPr="0066062F">
        <w:rPr>
          <w:rFonts w:ascii="Times New Roman" w:eastAsia="NSimSun" w:hAnsi="Times New Roman"/>
          <w:sz w:val="24"/>
          <w:lang w:val="ru-RU" w:eastAsia="zh-CN"/>
        </w:rPr>
        <w:t>мигнёт</w:t>
      </w:r>
      <w:r w:rsidR="000E0204" w:rsidRPr="0066062F">
        <w:rPr>
          <w:rFonts w:ascii="Times New Roman" w:eastAsia="NSimSun" w:hAnsi="Times New Roman"/>
          <w:sz w:val="24"/>
          <w:lang w:val="ru-RU" w:eastAsia="zh-CN"/>
        </w:rPr>
        <w:t xml:space="preserve"> зелёный индикатор и включится система тревоги.</w:t>
      </w:r>
    </w:p>
    <w:p w:rsidR="005853E7" w:rsidRPr="0066062F" w:rsidRDefault="005853E7" w:rsidP="0066062F">
      <w:pPr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sz w:val="24"/>
          <w:lang w:val="ru-RU" w:eastAsia="zh-CN"/>
        </w:rPr>
        <w:lastRenderedPageBreak/>
        <w:t xml:space="preserve">В, </w:t>
      </w:r>
      <w:r w:rsidR="00515D45" w:rsidRPr="0066062F">
        <w:rPr>
          <w:rFonts w:ascii="Times New Roman" w:eastAsia="NSimSun" w:hAnsi="Times New Roman"/>
          <w:sz w:val="24"/>
          <w:lang w:val="ru-RU" w:eastAsia="zh-CN"/>
        </w:rPr>
        <w:t xml:space="preserve"> 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нажмите кнопку </w:t>
      </w:r>
      <w:r w:rsidRPr="0066062F">
        <w:rPr>
          <w:rFonts w:ascii="Times New Roman" w:eastAsia="NSimSun" w:hAnsi="Times New Roman"/>
          <w:sz w:val="24"/>
          <w:lang w:eastAsia="zh-CN"/>
        </w:rPr>
        <w:t>PB</w:t>
      </w:r>
      <w:r w:rsidRPr="0066062F">
        <w:rPr>
          <w:rFonts w:ascii="Times New Roman" w:eastAsia="NSimSun" w:hAnsi="Times New Roman"/>
          <w:sz w:val="24"/>
          <w:lang w:val="ru-RU" w:eastAsia="zh-CN"/>
        </w:rPr>
        <w:t>1 второй раз, время распыления составит 30 сек., зелёный ндикатор мигнёт второй раз и включится система тревоги.</w:t>
      </w:r>
    </w:p>
    <w:p w:rsidR="001F69BF" w:rsidRPr="0066062F" w:rsidRDefault="005853E7" w:rsidP="0066062F">
      <w:pPr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С,  </w:t>
      </w:r>
      <w:r w:rsidR="001F69BF" w:rsidRPr="0066062F">
        <w:rPr>
          <w:rFonts w:ascii="Times New Roman" w:eastAsia="NSimSun" w:hAnsi="Times New Roman"/>
          <w:sz w:val="24"/>
          <w:lang w:val="ru-RU" w:eastAsia="zh-CN"/>
        </w:rPr>
        <w:t xml:space="preserve">нажмите кнопку </w:t>
      </w:r>
      <w:r w:rsidR="001F69BF" w:rsidRPr="0066062F">
        <w:rPr>
          <w:rFonts w:ascii="Times New Roman" w:eastAsia="NSimSun" w:hAnsi="Times New Roman"/>
          <w:sz w:val="24"/>
          <w:lang w:eastAsia="zh-CN"/>
        </w:rPr>
        <w:t>PB</w:t>
      </w:r>
      <w:r w:rsidR="001F69BF" w:rsidRPr="0066062F">
        <w:rPr>
          <w:rFonts w:ascii="Times New Roman" w:eastAsia="NSimSun" w:hAnsi="Times New Roman"/>
          <w:sz w:val="24"/>
          <w:lang w:val="ru-RU" w:eastAsia="zh-CN"/>
        </w:rPr>
        <w:t>1 третий раз, время распыления составит 45 сек., мигнёт зелёный индикатор и включится система тревоги.</w:t>
      </w:r>
    </w:p>
    <w:p w:rsidR="002A637B" w:rsidRPr="0066062F" w:rsidRDefault="001F69BF" w:rsidP="0066062F">
      <w:pPr>
        <w:rPr>
          <w:rFonts w:ascii="Times New Roman" w:eastAsia="NSimSun" w:hAnsi="Times New Roman"/>
          <w:sz w:val="24"/>
          <w:lang w:val="ru-RU" w:eastAsia="zh-CN"/>
        </w:rPr>
      </w:pPr>
      <w:r w:rsidRPr="0066062F">
        <w:rPr>
          <w:rFonts w:ascii="Times New Roman" w:eastAsia="NSimSun" w:hAnsi="Times New Roman"/>
          <w:sz w:val="24"/>
          <w:lang w:eastAsia="zh-CN"/>
        </w:rPr>
        <w:t>D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,  нажмите кнопку </w:t>
      </w:r>
      <w:r w:rsidRPr="0066062F">
        <w:rPr>
          <w:rFonts w:ascii="Times New Roman" w:eastAsia="NSimSun" w:hAnsi="Times New Roman"/>
          <w:sz w:val="24"/>
          <w:lang w:eastAsia="zh-CN"/>
        </w:rPr>
        <w:t>PB</w:t>
      </w:r>
      <w:r w:rsidRPr="0066062F">
        <w:rPr>
          <w:rFonts w:ascii="Times New Roman" w:eastAsia="NSimSun" w:hAnsi="Times New Roman"/>
          <w:sz w:val="24"/>
          <w:lang w:val="ru-RU" w:eastAsia="zh-CN"/>
        </w:rPr>
        <w:t>1 четвёртый раз, время распыления составит 60</w:t>
      </w:r>
      <w:r w:rsidR="002A637B" w:rsidRPr="0066062F">
        <w:rPr>
          <w:rFonts w:ascii="Times New Roman" w:eastAsia="NSimSun" w:hAnsi="Times New Roman"/>
          <w:sz w:val="24"/>
          <w:lang w:val="ru-RU" w:eastAsia="zh-CN"/>
        </w:rPr>
        <w:t xml:space="preserve"> сек.,мигнёт зелёный индикатор и включится система тревоги.</w:t>
      </w:r>
    </w:p>
    <w:p w:rsidR="00515D45" w:rsidRPr="0066062F" w:rsidRDefault="00515D45" w:rsidP="0066062F">
      <w:pPr>
        <w:rPr>
          <w:rFonts w:ascii="Times New Roman" w:eastAsia="NSimSun" w:hAnsi="Times New Roman"/>
          <w:sz w:val="24"/>
          <w:lang w:val="ru-RU" w:eastAsia="zh-CN"/>
        </w:rPr>
      </w:pPr>
    </w:p>
    <w:p w:rsidR="000A7911" w:rsidRPr="0066062F" w:rsidRDefault="000A7911" w:rsidP="0066062F">
      <w:pPr>
        <w:ind w:left="1201" w:hangingChars="500" w:hanging="1201"/>
        <w:rPr>
          <w:rFonts w:ascii="Times New Roman" w:eastAsia="NSimSun" w:hAnsi="Times New Roman"/>
          <w:b/>
          <w:sz w:val="24"/>
          <w:lang w:val="ru-RU" w:eastAsia="zh-CN"/>
        </w:rPr>
      </w:pPr>
    </w:p>
    <w:p w:rsidR="00771836" w:rsidRDefault="000A7911" w:rsidP="0066062F">
      <w:pPr>
        <w:rPr>
          <w:rFonts w:ascii="Times New Roman" w:eastAsia="NSimSun" w:hAnsi="Times New Roman"/>
          <w:b/>
          <w:sz w:val="24"/>
          <w:lang w:val="ru-RU" w:eastAsia="zh-CN"/>
        </w:rPr>
      </w:pPr>
      <w:r w:rsidRPr="0066062F">
        <w:rPr>
          <w:rFonts w:ascii="Times New Roman" w:eastAsia="NSimSun" w:hAnsi="Times New Roman"/>
          <w:b/>
          <w:sz w:val="24"/>
          <w:lang w:val="ru-RU" w:eastAsia="zh-CN"/>
        </w:rPr>
        <w:t xml:space="preserve">14.2 </w:t>
      </w:r>
    </w:p>
    <w:p w:rsidR="0025674C" w:rsidRPr="0066062F" w:rsidRDefault="0025674C" w:rsidP="0066062F">
      <w:pPr>
        <w:rPr>
          <w:rFonts w:ascii="Times New Roman" w:eastAsia="FangSong_GB2312" w:hAnsi="Times New Roman"/>
          <w:sz w:val="24"/>
          <w:lang w:val="ru-RU" w:eastAsia="zh-CN"/>
        </w:rPr>
      </w:pPr>
      <w:r w:rsidRPr="0066062F">
        <w:rPr>
          <w:rFonts w:ascii="Times New Roman" w:eastAsia="FangSong_GB2312" w:hAnsi="Times New Roman"/>
          <w:sz w:val="24"/>
          <w:lang w:val="ru-RU" w:eastAsia="zh-CN"/>
        </w:rPr>
        <w:t xml:space="preserve">Если нажать и удерживать кнопку </w:t>
      </w:r>
      <w:r w:rsidRPr="0066062F">
        <w:rPr>
          <w:rFonts w:ascii="Times New Roman" w:eastAsia="NSimSun" w:hAnsi="Times New Roman"/>
          <w:sz w:val="24"/>
          <w:lang w:eastAsia="zh-CN"/>
        </w:rPr>
        <w:t>PB</w:t>
      </w:r>
      <w:r w:rsidRPr="0066062F">
        <w:rPr>
          <w:rFonts w:ascii="Times New Roman" w:eastAsia="NSimSun" w:hAnsi="Times New Roman"/>
          <w:sz w:val="24"/>
          <w:lang w:val="ru-RU" w:eastAsia="zh-CN"/>
        </w:rPr>
        <w:t xml:space="preserve">1 </w:t>
      </w:r>
      <w:r w:rsidRPr="0066062F">
        <w:rPr>
          <w:rFonts w:ascii="Times New Roman" w:eastAsia="FangSong_GB2312" w:hAnsi="Times New Roman"/>
          <w:sz w:val="24"/>
          <w:lang w:val="ru-RU" w:eastAsia="zh-CN"/>
        </w:rPr>
        <w:t xml:space="preserve">на протяжении 5 сек., устройство начнёт распылять дым. Если во время подачи дыма нажать и удерживать кнопку в течение 1 сек., подача дыма прекратится. Данная функция будет использоваться </w:t>
      </w:r>
      <w:r w:rsidR="00A544FE" w:rsidRPr="0066062F">
        <w:rPr>
          <w:rFonts w:ascii="Times New Roman" w:eastAsia="FangSong_GB2312" w:hAnsi="Times New Roman"/>
          <w:sz w:val="24"/>
          <w:lang w:val="ru-RU" w:eastAsia="zh-CN"/>
        </w:rPr>
        <w:t xml:space="preserve">во время </w:t>
      </w:r>
      <w:r w:rsidR="000E71C0" w:rsidRPr="0066062F">
        <w:rPr>
          <w:rFonts w:ascii="Times New Roman" w:eastAsia="FangSong_GB2312" w:hAnsi="Times New Roman"/>
          <w:sz w:val="24"/>
          <w:lang w:val="ru-RU" w:eastAsia="zh-CN"/>
        </w:rPr>
        <w:t>необходимых технических провер</w:t>
      </w:r>
      <w:r w:rsidR="00A544FE" w:rsidRPr="0066062F">
        <w:rPr>
          <w:rFonts w:ascii="Times New Roman" w:eastAsia="FangSong_GB2312" w:hAnsi="Times New Roman"/>
          <w:sz w:val="24"/>
          <w:lang w:val="ru-RU" w:eastAsia="zh-CN"/>
        </w:rPr>
        <w:t>ок</w:t>
      </w:r>
      <w:r w:rsidR="000E71C0" w:rsidRPr="0066062F">
        <w:rPr>
          <w:rFonts w:ascii="Times New Roman" w:eastAsia="FangSong_GB2312" w:hAnsi="Times New Roman"/>
          <w:sz w:val="24"/>
          <w:lang w:val="ru-RU" w:eastAsia="zh-CN"/>
        </w:rPr>
        <w:t>.</w:t>
      </w:r>
    </w:p>
    <w:p w:rsidR="000A7911" w:rsidRPr="0066062F" w:rsidRDefault="000A7911" w:rsidP="0066062F">
      <w:pPr>
        <w:rPr>
          <w:rFonts w:ascii="Times New Roman" w:hAnsi="Times New Roman"/>
          <w:sz w:val="24"/>
          <w:lang w:val="ru-RU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bookmarkStart w:id="32" w:name="_Toc233690092"/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  <w:r w:rsidRPr="0066062F">
        <w:rPr>
          <w:rFonts w:ascii="Times New Roman" w:hAnsi="Times New Roman"/>
          <w:b/>
          <w:sz w:val="24"/>
          <w:lang w:val="ru-RU" w:eastAsia="zh-TW"/>
        </w:rPr>
        <w:t xml:space="preserve">15. </w:t>
      </w:r>
      <w:r w:rsidR="00A544FE" w:rsidRPr="0066062F">
        <w:rPr>
          <w:rFonts w:ascii="Times New Roman" w:hAnsi="Times New Roman"/>
          <w:b/>
          <w:sz w:val="24"/>
          <w:lang w:val="ru-RU" w:eastAsia="zh-TW"/>
        </w:rPr>
        <w:t xml:space="preserve">Сигналы </w:t>
      </w:r>
      <w:r w:rsidRPr="0066062F">
        <w:rPr>
          <w:rFonts w:ascii="Times New Roman" w:hAnsi="Times New Roman"/>
          <w:b/>
          <w:sz w:val="24"/>
        </w:rPr>
        <w:t>LED</w:t>
      </w:r>
      <w:r w:rsidR="00A544FE" w:rsidRPr="0066062F">
        <w:rPr>
          <w:rFonts w:ascii="Times New Roman" w:hAnsi="Times New Roman"/>
          <w:b/>
          <w:sz w:val="24"/>
          <w:lang w:val="ru-RU"/>
        </w:rPr>
        <w:t xml:space="preserve"> индикатора и сирены</w:t>
      </w:r>
      <w:r w:rsidRPr="0066062F">
        <w:rPr>
          <w:rFonts w:ascii="Times New Roman" w:hAnsi="Times New Roman"/>
          <w:b/>
          <w:sz w:val="24"/>
          <w:lang w:val="ru-RU"/>
        </w:rPr>
        <w:t xml:space="preserve"> </w:t>
      </w:r>
      <w:bookmarkEnd w:id="32"/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</w:p>
    <w:p w:rsidR="000A7911" w:rsidRPr="0066062F" w:rsidRDefault="000A7911" w:rsidP="0066062F">
      <w:pPr>
        <w:outlineLvl w:val="0"/>
        <w:rPr>
          <w:rFonts w:ascii="Times New Roman" w:eastAsia="SimSun" w:hAnsi="Times New Roman"/>
          <w:b/>
          <w:sz w:val="24"/>
          <w:lang w:val="ru-RU" w:eastAsia="zh-CN"/>
        </w:rPr>
      </w:pPr>
    </w:p>
    <w:p w:rsidR="000A7911" w:rsidRPr="0066062F" w:rsidRDefault="003765B2" w:rsidP="0066062F">
      <w:pPr>
        <w:jc w:val="center"/>
        <w:rPr>
          <w:rFonts w:ascii="Times New Roman" w:hAnsi="Times New Roman"/>
          <w:b/>
          <w:sz w:val="24"/>
          <w:lang w:eastAsia="zh-TW"/>
        </w:rPr>
      </w:pPr>
      <w:r>
        <w:rPr>
          <w:rFonts w:ascii="Times New Roman" w:hAnsi="Times New Roman"/>
          <w:b/>
          <w:sz w:val="24"/>
          <w:lang w:val="ru-RU"/>
        </w:rPr>
        <w:t>Таблица</w:t>
      </w:r>
      <w:r w:rsidR="000A7911" w:rsidRPr="0066062F">
        <w:rPr>
          <w:rFonts w:ascii="Times New Roman" w:hAnsi="Times New Roman"/>
          <w:b/>
          <w:sz w:val="24"/>
        </w:rPr>
        <w:t xml:space="preserve"> 1</w:t>
      </w:r>
    </w:p>
    <w:p w:rsidR="000A7911" w:rsidRPr="0066062F" w:rsidRDefault="000A7911" w:rsidP="0066062F">
      <w:pPr>
        <w:rPr>
          <w:rFonts w:ascii="Times New Roman" w:hAnsi="Times New Roman"/>
          <w:sz w:val="24"/>
          <w:lang w:eastAsia="zh-TW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2"/>
        <w:gridCol w:w="2263"/>
        <w:gridCol w:w="3723"/>
        <w:gridCol w:w="3297"/>
      </w:tblGrid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No.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Статус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Сигнал сирены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 xml:space="preserve">Сигнал </w:t>
            </w:r>
            <w:r w:rsidRPr="0066062F">
              <w:rPr>
                <w:rFonts w:ascii="Times New Roman" w:hAnsi="Times New Roman"/>
                <w:sz w:val="24"/>
              </w:rPr>
              <w:t xml:space="preserve">LED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индикатора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Режим ожидания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Зелёный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Распыление дыма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Зелёный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мигает 1 раз/секунду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Передняя крышка не закрыта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долгий гудок каждую минуту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мигает 1 раз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/2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секунды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Отключение электроэнергии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2 коротких звуковых сигнала каждые</w:t>
            </w:r>
            <w:r w:rsidR="000A7911" w:rsidRPr="0066062F">
              <w:rPr>
                <w:rFonts w:ascii="Times New Roman" w:hAnsi="Times New Roman"/>
                <w:sz w:val="24"/>
                <w:lang w:val="ru-RU"/>
              </w:rPr>
              <w:t xml:space="preserve"> 30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секунд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  <w:r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мигает 1 раз</w:t>
            </w:r>
            <w:r w:rsidRPr="0066062F">
              <w:rPr>
                <w:rFonts w:ascii="Times New Roman" w:hAnsi="Times New Roman"/>
                <w:sz w:val="24"/>
              </w:rPr>
              <w:t>/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66062F">
              <w:rPr>
                <w:rFonts w:ascii="Times New Roman" w:hAnsi="Times New Roman"/>
                <w:sz w:val="24"/>
              </w:rPr>
              <w:t xml:space="preserve">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секунд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Перегрев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короткий звуковой сигнал каждые 5 секунд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  <w:r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мигает 2 раза/2 секунды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Замена реагента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короткий звуковой сигнал каждые 3 секунды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  <w:r w:rsidR="000A7911" w:rsidRPr="0066062F">
              <w:rPr>
                <w:rFonts w:ascii="Times New Roman" w:hAnsi="Times New Roman"/>
                <w:sz w:val="24"/>
              </w:rPr>
              <w:t>→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оранжевый</w:t>
            </w:r>
            <w:r w:rsidR="000A7911" w:rsidRPr="0066062F">
              <w:rPr>
                <w:rFonts w:ascii="Times New Roman" w:hAnsi="Times New Roman"/>
                <w:sz w:val="24"/>
              </w:rPr>
              <w:t>→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зелёный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повторение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66062F">
              <w:rPr>
                <w:rFonts w:ascii="Times New Roman" w:hAnsi="Times New Roman"/>
                <w:sz w:val="24"/>
                <w:lang w:eastAsia="zh-TW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Поломка нагревательного элемента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A544FE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долгий гудок каждые 10 секунд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Частый мигающий красный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66062F">
              <w:rPr>
                <w:rFonts w:ascii="Times New Roman" w:hAnsi="Times New Roman"/>
                <w:sz w:val="24"/>
                <w:lang w:eastAsia="zh-TW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Мало реагента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короткий звуковой сигнал каждые 5 минут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Оранжевый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66062F">
              <w:rPr>
                <w:rFonts w:ascii="Times New Roman" w:hAnsi="Times New Roman"/>
                <w:sz w:val="24"/>
                <w:lang w:eastAsia="zh-TW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Реагент закончился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1 долгий гудок</w:t>
            </w:r>
            <w:r w:rsidR="000A7911" w:rsidRPr="006606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и</w:t>
            </w:r>
            <w:r w:rsidR="000A7911" w:rsidRPr="006606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 xml:space="preserve">1 короткий гудок каждые 5 минут 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Мигающий оранжевый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66062F">
              <w:rPr>
                <w:rFonts w:ascii="Times New Roman" w:hAnsi="Times New Roman"/>
                <w:sz w:val="24"/>
                <w:lang w:eastAsia="zh-TW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Не готов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 </w:t>
            </w:r>
            <w:r w:rsidR="000A7911" w:rsidRPr="0066062F">
              <w:rPr>
                <w:rFonts w:ascii="Times New Roman" w:hAnsi="Times New Roman"/>
                <w:sz w:val="24"/>
              </w:rPr>
              <w:br/>
              <w:t>(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разогрев</w:t>
            </w:r>
            <w:r w:rsidR="000A7911" w:rsidRPr="0066062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Длинный гудок в течение 30 секунд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</w:p>
        </w:tc>
      </w:tr>
      <w:tr w:rsidR="000A7911" w:rsidRPr="0066062F">
        <w:trPr>
          <w:trHeight w:val="49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66062F">
              <w:rPr>
                <w:rFonts w:ascii="Times New Roman" w:hAnsi="Times New Roman"/>
                <w:sz w:val="24"/>
                <w:lang w:eastAsia="zh-TW"/>
              </w:rPr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0A7911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DIP2</w:t>
            </w:r>
            <w:r w:rsidRPr="0066062F">
              <w:rPr>
                <w:rFonts w:ascii="Times New Roman" w:hAnsi="Times New Roman"/>
                <w:sz w:val="24"/>
              </w:rPr>
              <w:t xml:space="preserve"> “ON”</w:t>
            </w:r>
            <w:r w:rsidR="0019411C" w:rsidRPr="0066062F">
              <w:rPr>
                <w:rFonts w:ascii="Times New Roman" w:hAnsi="Times New Roman"/>
                <w:sz w:val="24"/>
                <w:lang w:val="ru-RU"/>
              </w:rPr>
              <w:t>(включен)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11" w:rsidRPr="0066062F" w:rsidRDefault="0019411C" w:rsidP="0066062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062F">
              <w:rPr>
                <w:rFonts w:ascii="Times New Roman" w:hAnsi="Times New Roman"/>
                <w:sz w:val="24"/>
                <w:lang w:val="ru-RU"/>
              </w:rPr>
              <w:t>красный</w:t>
            </w:r>
            <w:r w:rsidR="000A7911" w:rsidRPr="0066062F">
              <w:rPr>
                <w:rFonts w:ascii="Times New Roman" w:hAnsi="Times New Roman"/>
                <w:sz w:val="24"/>
              </w:rPr>
              <w:t>→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зелёный</w:t>
            </w:r>
            <w:r w:rsidR="000A7911" w:rsidRPr="0066062F">
              <w:rPr>
                <w:rFonts w:ascii="Times New Roman" w:hAnsi="Times New Roman"/>
                <w:sz w:val="24"/>
              </w:rPr>
              <w:t xml:space="preserve">, </w:t>
            </w:r>
            <w:r w:rsidRPr="0066062F">
              <w:rPr>
                <w:rFonts w:ascii="Times New Roman" w:hAnsi="Times New Roman"/>
                <w:sz w:val="24"/>
                <w:lang w:val="ru-RU"/>
              </w:rPr>
              <w:t>повторение</w:t>
            </w:r>
          </w:p>
        </w:tc>
      </w:tr>
    </w:tbl>
    <w:p w:rsidR="000A7911" w:rsidRPr="0066062F" w:rsidRDefault="000A7911" w:rsidP="0066062F">
      <w:pPr>
        <w:autoSpaceDE w:val="0"/>
        <w:autoSpaceDN w:val="0"/>
        <w:adjustRightInd w:val="0"/>
        <w:spacing w:line="240" w:lineRule="exact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autoSpaceDE w:val="0"/>
        <w:autoSpaceDN w:val="0"/>
        <w:adjustRightInd w:val="0"/>
        <w:spacing w:line="240" w:lineRule="exact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  <w:bookmarkStart w:id="33" w:name="_Toc233690093"/>
      <w:r w:rsidRPr="0066062F">
        <w:rPr>
          <w:rFonts w:ascii="Times New Roman" w:hAnsi="Times New Roman"/>
          <w:b/>
          <w:sz w:val="24"/>
          <w:lang w:eastAsia="zh-TW"/>
        </w:rPr>
        <w:t>16</w:t>
      </w:r>
      <w:r w:rsidRPr="0066062F">
        <w:rPr>
          <w:rFonts w:ascii="Times New Roman" w:eastAsia="SimSun" w:hAnsi="Times New Roman"/>
          <w:b/>
          <w:sz w:val="24"/>
          <w:lang w:eastAsia="zh-CN"/>
        </w:rPr>
        <w:t xml:space="preserve">. </w:t>
      </w:r>
      <w:r w:rsidR="00D8636B" w:rsidRPr="0066062F">
        <w:rPr>
          <w:rFonts w:ascii="Times New Roman" w:hAnsi="Times New Roman"/>
          <w:b/>
          <w:sz w:val="24"/>
          <w:lang w:val="ru-RU"/>
        </w:rPr>
        <w:t>Технические характеристики</w:t>
      </w:r>
      <w:r w:rsidRPr="0066062F">
        <w:rPr>
          <w:rFonts w:ascii="Times New Roman" w:hAnsi="Times New Roman"/>
          <w:b/>
          <w:sz w:val="24"/>
        </w:rPr>
        <w:t>:</w:t>
      </w:r>
      <w:bookmarkEnd w:id="33"/>
    </w:p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3765B2" w:rsidP="0066062F">
      <w:pPr>
        <w:jc w:val="center"/>
        <w:rPr>
          <w:rFonts w:ascii="Times New Roman" w:eastAsia="SimSu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val="ru-RU"/>
        </w:rPr>
        <w:t>Таблица</w:t>
      </w:r>
      <w:r w:rsidR="000A7911" w:rsidRPr="0066062F">
        <w:rPr>
          <w:rFonts w:ascii="Times New Roman" w:hAnsi="Times New Roman"/>
          <w:b/>
          <w:sz w:val="24"/>
        </w:rPr>
        <w:t xml:space="preserve"> </w:t>
      </w:r>
      <w:r w:rsidR="000A7911" w:rsidRPr="0066062F">
        <w:rPr>
          <w:rFonts w:ascii="Times New Roman" w:eastAsia="SimSun" w:hAnsi="Times New Roman"/>
          <w:b/>
          <w:sz w:val="24"/>
          <w:lang w:eastAsia="zh-CN"/>
        </w:rPr>
        <w:t>2</w:t>
      </w:r>
    </w:p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10"/>
        <w:gridCol w:w="5290"/>
      </w:tblGrid>
      <w:tr w:rsidR="000A7911" w:rsidRPr="0066062F">
        <w:trPr>
          <w:trHeight w:val="520"/>
        </w:trPr>
        <w:tc>
          <w:tcPr>
            <w:tcW w:w="3710" w:type="dxa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b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b/>
                <w:sz w:val="24"/>
                <w:lang w:val="ru-RU" w:eastAsia="zh-CN"/>
              </w:rPr>
              <w:t>Характеристика</w:t>
            </w:r>
          </w:p>
        </w:tc>
        <w:tc>
          <w:tcPr>
            <w:tcW w:w="5290" w:type="dxa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b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b/>
                <w:sz w:val="24"/>
                <w:lang w:val="ru-RU" w:eastAsia="zh-CN"/>
              </w:rPr>
              <w:t>Значение</w:t>
            </w:r>
          </w:p>
        </w:tc>
      </w:tr>
      <w:tr w:rsidR="000A7911" w:rsidRPr="0066062F">
        <w:trPr>
          <w:trHeight w:val="527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Входное напряжение</w:t>
            </w:r>
            <w:r w:rsidR="000A7911" w:rsidRPr="0066062F">
              <w:rPr>
                <w:rFonts w:ascii="Times New Roman" w:eastAsia="SimSun" w:hAnsi="Times New Roman"/>
                <w:sz w:val="24"/>
                <w:lang w:eastAsia="zh-CN"/>
              </w:rPr>
              <w:t xml:space="preserve">, </w:t>
            </w: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частота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AC220-240V,50Hz</w:t>
            </w:r>
          </w:p>
        </w:tc>
      </w:tr>
      <w:tr w:rsidR="000A7911" w:rsidRPr="0066062F">
        <w:trPr>
          <w:trHeight w:val="521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lastRenderedPageBreak/>
              <w:t>Потребление электроэнергии в нагретом состоянии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1000W @AC220V,1150W@AC240V</w:t>
            </w:r>
          </w:p>
        </w:tc>
      </w:tr>
      <w:tr w:rsidR="000A7911" w:rsidRPr="0066062F">
        <w:trPr>
          <w:trHeight w:val="54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Среднее потребление электроэнергии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Appr. 100W</w:t>
            </w:r>
          </w:p>
        </w:tc>
      </w:tr>
      <w:tr w:rsidR="000A7911" w:rsidRPr="00C93B3C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Скорость распыления</w:t>
            </w:r>
          </w:p>
        </w:tc>
        <w:tc>
          <w:tcPr>
            <w:tcW w:w="5290" w:type="dxa"/>
            <w:vAlign w:val="center"/>
          </w:tcPr>
          <w:p w:rsidR="000A7911" w:rsidRPr="00C93B3C" w:rsidRDefault="000A7911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C93B3C">
              <w:rPr>
                <w:rFonts w:ascii="Times New Roman" w:eastAsia="SimSun" w:hAnsi="Times New Roman"/>
                <w:sz w:val="24"/>
                <w:lang w:val="ru-RU" w:eastAsia="zh-CN"/>
              </w:rPr>
              <w:t xml:space="preserve">400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кубич.метров</w:t>
            </w:r>
            <w:r w:rsidRPr="00C93B3C">
              <w:rPr>
                <w:rFonts w:ascii="Times New Roman" w:eastAsia="SimSun" w:hAnsi="Times New Roman"/>
                <w:sz w:val="24"/>
                <w:lang w:val="ru-RU" w:eastAsia="zh-CN"/>
              </w:rPr>
              <w:t>/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мин</w:t>
            </w:r>
          </w:p>
        </w:tc>
      </w:tr>
      <w:tr w:rsidR="000A7911" w:rsidRPr="00C93B3C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Время разогрева</w:t>
            </w:r>
          </w:p>
        </w:tc>
        <w:tc>
          <w:tcPr>
            <w:tcW w:w="5290" w:type="dxa"/>
            <w:vAlign w:val="center"/>
          </w:tcPr>
          <w:p w:rsidR="000A7911" w:rsidRPr="00C93B3C" w:rsidRDefault="000A7911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C93B3C">
              <w:rPr>
                <w:rFonts w:ascii="Times New Roman" w:eastAsia="SimSun" w:hAnsi="Times New Roman"/>
                <w:sz w:val="24"/>
                <w:lang w:val="ru-RU" w:eastAsia="zh-CN"/>
              </w:rPr>
              <w:t xml:space="preserve">&lt;20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минут</w:t>
            </w:r>
          </w:p>
        </w:tc>
      </w:tr>
      <w:tr w:rsidR="000A7911" w:rsidRPr="00C93B3C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Интервал распыления</w:t>
            </w:r>
          </w:p>
        </w:tc>
        <w:tc>
          <w:tcPr>
            <w:tcW w:w="5290" w:type="dxa"/>
            <w:vAlign w:val="center"/>
          </w:tcPr>
          <w:p w:rsidR="000A7911" w:rsidRPr="00C93B3C" w:rsidRDefault="000A7911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C93B3C">
              <w:rPr>
                <w:rFonts w:ascii="Times New Roman" w:eastAsia="SimSun" w:hAnsi="Times New Roman"/>
                <w:sz w:val="24"/>
                <w:lang w:val="ru-RU" w:eastAsia="zh-CN"/>
              </w:rPr>
              <w:t xml:space="preserve">&lt;10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минут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Время, требующееся для того, чтобы зарядить батарею</w:t>
            </w:r>
          </w:p>
        </w:tc>
        <w:tc>
          <w:tcPr>
            <w:tcW w:w="5290" w:type="dxa"/>
            <w:vAlign w:val="center"/>
          </w:tcPr>
          <w:p w:rsidR="000A7911" w:rsidRPr="00C93B3C" w:rsidRDefault="000A7911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C93B3C">
              <w:rPr>
                <w:rFonts w:ascii="Times New Roman" w:eastAsia="SimSun" w:hAnsi="Times New Roman"/>
                <w:sz w:val="24"/>
                <w:lang w:val="ru-RU" w:eastAsia="zh-CN"/>
              </w:rPr>
              <w:t xml:space="preserve">&lt;24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часа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Время работы в режиме ожидания на батарее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 xml:space="preserve">About 30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минут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Время распыления всего реагента в ёмкости</w:t>
            </w:r>
          </w:p>
        </w:tc>
        <w:tc>
          <w:tcPr>
            <w:tcW w:w="5290" w:type="dxa"/>
            <w:vAlign w:val="center"/>
          </w:tcPr>
          <w:p w:rsidR="000A7911" w:rsidRPr="00C93B3C" w:rsidRDefault="000A7911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 xml:space="preserve">About 600 </w:t>
            </w:r>
            <w:r w:rsidR="00C93B3C">
              <w:rPr>
                <w:rFonts w:ascii="Times New Roman" w:eastAsia="SimSun" w:hAnsi="Times New Roman"/>
                <w:sz w:val="24"/>
                <w:lang w:val="ru-RU" w:eastAsia="zh-CN"/>
              </w:rPr>
              <w:t>секунд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Зона эффективности</w:t>
            </w:r>
          </w:p>
        </w:tc>
        <w:tc>
          <w:tcPr>
            <w:tcW w:w="5290" w:type="dxa"/>
            <w:vAlign w:val="center"/>
          </w:tcPr>
          <w:p w:rsidR="000A7911" w:rsidRPr="0066062F" w:rsidRDefault="00C93B3C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lang w:val="ru-RU" w:eastAsia="zh-CN"/>
              </w:rPr>
              <w:t>Примерно до</w:t>
            </w:r>
            <w:r w:rsidR="000A7911" w:rsidRPr="0066062F">
              <w:rPr>
                <w:rFonts w:ascii="Times New Roman" w:eastAsia="SimSun" w:hAnsi="Times New Roman"/>
                <w:sz w:val="24"/>
                <w:lang w:eastAsia="zh-CN"/>
              </w:rPr>
              <w:t xml:space="preserve"> 150 </w:t>
            </w:r>
            <w:r>
              <w:rPr>
                <w:rFonts w:ascii="Times New Roman" w:eastAsia="SimSun" w:hAnsi="Times New Roman"/>
                <w:sz w:val="24"/>
                <w:lang w:val="ru-RU" w:eastAsia="zh-CN"/>
              </w:rPr>
              <w:t>кубич</w:t>
            </w:r>
            <w:r w:rsidRPr="00C93B3C">
              <w:rPr>
                <w:rFonts w:ascii="Times New Roman" w:eastAsia="SimSun" w:hAnsi="Times New Roman"/>
                <w:sz w:val="24"/>
                <w:lang w:eastAsia="zh-CN"/>
              </w:rPr>
              <w:t>.</w:t>
            </w:r>
            <w:r>
              <w:rPr>
                <w:rFonts w:ascii="Times New Roman" w:eastAsia="SimSun" w:hAnsi="Times New Roman"/>
                <w:sz w:val="24"/>
                <w:lang w:val="ru-RU" w:eastAsia="zh-CN"/>
              </w:rPr>
              <w:t>метров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Условия эксплуатации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4-40</w:t>
            </w:r>
            <w:r w:rsidRPr="0066062F">
              <w:rPr>
                <w:rFonts w:ascii="Times New Roman" w:eastAsia="SimSun" w:hAnsi="SimSun"/>
                <w:sz w:val="24"/>
                <w:lang w:eastAsia="zh-CN"/>
              </w:rPr>
              <w:t>℃</w:t>
            </w: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,10-90%RH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Размер устройства</w:t>
            </w:r>
          </w:p>
        </w:tc>
        <w:tc>
          <w:tcPr>
            <w:tcW w:w="5290" w:type="dxa"/>
            <w:vAlign w:val="center"/>
          </w:tcPr>
          <w:p w:rsidR="000A7911" w:rsidRPr="0066062F" w:rsidRDefault="000A7911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eastAsia="zh-CN"/>
              </w:rPr>
              <w:t>316(L) x 140(W) x 450(H) (unit: mm)</w:t>
            </w:r>
          </w:p>
        </w:tc>
      </w:tr>
      <w:tr w:rsidR="000A7911" w:rsidRPr="0066062F">
        <w:trPr>
          <w:trHeight w:val="523"/>
        </w:trPr>
        <w:tc>
          <w:tcPr>
            <w:tcW w:w="3710" w:type="dxa"/>
            <w:vAlign w:val="center"/>
          </w:tcPr>
          <w:p w:rsidR="000A7911" w:rsidRPr="0066062F" w:rsidRDefault="00D8636B" w:rsidP="0066062F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 w:rsidRPr="0066062F">
              <w:rPr>
                <w:rFonts w:ascii="Times New Roman" w:eastAsia="SimSun" w:hAnsi="Times New Roman"/>
                <w:sz w:val="24"/>
                <w:lang w:val="ru-RU" w:eastAsia="zh-CN"/>
              </w:rPr>
              <w:t>Вес</w:t>
            </w:r>
          </w:p>
        </w:tc>
        <w:tc>
          <w:tcPr>
            <w:tcW w:w="5290" w:type="dxa"/>
            <w:vAlign w:val="center"/>
          </w:tcPr>
          <w:p w:rsidR="000A7911" w:rsidRPr="00C93B3C" w:rsidRDefault="00C93B3C" w:rsidP="00C93B3C">
            <w:pPr>
              <w:jc w:val="center"/>
              <w:outlineLvl w:val="0"/>
              <w:rPr>
                <w:rFonts w:ascii="Times New Roman" w:eastAsia="SimSun" w:hAnsi="Times New Roman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sz w:val="24"/>
                <w:lang w:val="ru-RU" w:eastAsia="zh-CN"/>
              </w:rPr>
              <w:t>примерно</w:t>
            </w:r>
            <w:r w:rsidR="000A7911" w:rsidRPr="0066062F">
              <w:rPr>
                <w:rFonts w:ascii="Times New Roman" w:eastAsia="SimSun" w:hAnsi="Times New Roman"/>
                <w:sz w:val="24"/>
                <w:lang w:eastAsia="zh-CN"/>
              </w:rPr>
              <w:t xml:space="preserve"> 16.5 </w:t>
            </w:r>
            <w:r>
              <w:rPr>
                <w:rFonts w:ascii="Times New Roman" w:eastAsia="SimSun" w:hAnsi="Times New Roman"/>
                <w:sz w:val="24"/>
                <w:lang w:val="ru-RU" w:eastAsia="zh-CN"/>
              </w:rPr>
              <w:t>кг</w:t>
            </w:r>
          </w:p>
        </w:tc>
      </w:tr>
    </w:tbl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jc w:val="both"/>
        <w:outlineLvl w:val="0"/>
        <w:rPr>
          <w:rFonts w:ascii="Times New Roman" w:eastAsia="SimSun" w:hAnsi="Times New Roman"/>
          <w:b/>
          <w:sz w:val="24"/>
          <w:lang w:eastAsia="zh-CN"/>
        </w:rPr>
      </w:pPr>
    </w:p>
    <w:p w:rsidR="000A7911" w:rsidRPr="0066062F" w:rsidRDefault="000A7911" w:rsidP="0066062F">
      <w:pPr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sz w:val="24"/>
          <w:lang w:eastAsia="zh-TW"/>
        </w:rPr>
      </w:pPr>
    </w:p>
    <w:p w:rsidR="000A7911" w:rsidRPr="0066062F" w:rsidRDefault="000A7911" w:rsidP="0066062F">
      <w:pPr>
        <w:jc w:val="center"/>
        <w:rPr>
          <w:rFonts w:ascii="Times New Roman" w:hAnsi="Times New Roman"/>
          <w:color w:val="000000"/>
          <w:sz w:val="24"/>
          <w:lang w:eastAsia="zh-TW"/>
        </w:rPr>
      </w:pPr>
    </w:p>
    <w:p w:rsidR="000A7911" w:rsidRDefault="000A7911">
      <w:pPr>
        <w:rPr>
          <w:rFonts w:ascii="Verdana" w:eastAsia="SimSun" w:hAnsi="Verdana" w:hint="eastAsia"/>
          <w:szCs w:val="20"/>
          <w:lang w:eastAsia="zh-CN"/>
        </w:rPr>
      </w:pPr>
    </w:p>
    <w:sectPr w:rsidR="000A7911">
      <w:footerReference w:type="even" r:id="rId20"/>
      <w:footerReference w:type="default" r:id="rId21"/>
      <w:pgSz w:w="12240" w:h="15840"/>
      <w:pgMar w:top="899" w:right="1260" w:bottom="899" w:left="1080" w:header="708" w:footer="9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18C" w:rsidRDefault="005F118C">
      <w:r>
        <w:separator/>
      </w:r>
    </w:p>
  </w:endnote>
  <w:endnote w:type="continuationSeparator" w:id="1">
    <w:p w:rsidR="005F118C" w:rsidRDefault="005F1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SimSun">
    <w:altName w:val="Arial Unicode MS"/>
    <w:charset w:val="86"/>
    <w:family w:val="modern"/>
    <w:pitch w:val="default"/>
    <w:sig w:usb0="00000000" w:usb1="080E0000" w:usb2="00000000" w:usb3="00000000" w:csb0="00040001" w:csb1="00000000"/>
  </w:font>
  <w:font w:name="FangSong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EE" w:rsidRDefault="000525EE">
    <w:pPr>
      <w:pStyle w:val="a9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525EE" w:rsidRDefault="000525EE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EE" w:rsidRDefault="000525EE">
    <w:pPr>
      <w:pStyle w:val="a9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E330F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18C" w:rsidRDefault="005F118C">
      <w:r>
        <w:separator/>
      </w:r>
    </w:p>
  </w:footnote>
  <w:footnote w:type="continuationSeparator" w:id="1">
    <w:p w:rsidR="005F118C" w:rsidRDefault="005F1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2B"/>
    <w:multiLevelType w:val="multilevel"/>
    <w:tmpl w:val="0000002B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30333"/>
    <w:multiLevelType w:val="hybridMultilevel"/>
    <w:tmpl w:val="D5EE8AF8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A80947"/>
    <w:multiLevelType w:val="hybridMultilevel"/>
    <w:tmpl w:val="2B4E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B22C2"/>
    <w:multiLevelType w:val="hybridMultilevel"/>
    <w:tmpl w:val="972AA5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D0274"/>
    <w:multiLevelType w:val="multilevel"/>
    <w:tmpl w:val="87C05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9DF6B6F"/>
    <w:multiLevelType w:val="hybridMultilevel"/>
    <w:tmpl w:val="748A567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34FF7"/>
    <w:multiLevelType w:val="hybridMultilevel"/>
    <w:tmpl w:val="FF5E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E68EA"/>
    <w:multiLevelType w:val="hybridMultilevel"/>
    <w:tmpl w:val="B298ED96"/>
    <w:lvl w:ilvl="0" w:tplc="750E3BFC">
      <w:start w:val="2"/>
      <w:numFmt w:val="decimalEnclosedCircle"/>
      <w:lvlText w:val="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seFELayout/>
  </w:compat>
  <w:rsids>
    <w:rsidRoot w:val="00172A27"/>
    <w:rsid w:val="00017246"/>
    <w:rsid w:val="000246EB"/>
    <w:rsid w:val="00033FAF"/>
    <w:rsid w:val="000525EE"/>
    <w:rsid w:val="00066016"/>
    <w:rsid w:val="000663FC"/>
    <w:rsid w:val="000A7911"/>
    <w:rsid w:val="000B0A17"/>
    <w:rsid w:val="000C2670"/>
    <w:rsid w:val="000E0204"/>
    <w:rsid w:val="000E71C0"/>
    <w:rsid w:val="00144127"/>
    <w:rsid w:val="00144A81"/>
    <w:rsid w:val="00146CB8"/>
    <w:rsid w:val="00166DA8"/>
    <w:rsid w:val="0018749D"/>
    <w:rsid w:val="0019411C"/>
    <w:rsid w:val="001B65A5"/>
    <w:rsid w:val="001E67F1"/>
    <w:rsid w:val="001F69BF"/>
    <w:rsid w:val="00202748"/>
    <w:rsid w:val="00255F33"/>
    <w:rsid w:val="0025674C"/>
    <w:rsid w:val="002766F8"/>
    <w:rsid w:val="00285E13"/>
    <w:rsid w:val="002A637B"/>
    <w:rsid w:val="002B5F5E"/>
    <w:rsid w:val="002C228E"/>
    <w:rsid w:val="002E2C6F"/>
    <w:rsid w:val="00317798"/>
    <w:rsid w:val="00355B16"/>
    <w:rsid w:val="00372C85"/>
    <w:rsid w:val="003765B2"/>
    <w:rsid w:val="003843B1"/>
    <w:rsid w:val="00385DC0"/>
    <w:rsid w:val="003D7E48"/>
    <w:rsid w:val="003E1EFA"/>
    <w:rsid w:val="003E4810"/>
    <w:rsid w:val="00405C08"/>
    <w:rsid w:val="004064E2"/>
    <w:rsid w:val="004108E2"/>
    <w:rsid w:val="00412BB4"/>
    <w:rsid w:val="00415284"/>
    <w:rsid w:val="00482CAF"/>
    <w:rsid w:val="00491124"/>
    <w:rsid w:val="00497D27"/>
    <w:rsid w:val="004D1BF8"/>
    <w:rsid w:val="004E02B6"/>
    <w:rsid w:val="0050558B"/>
    <w:rsid w:val="00506A86"/>
    <w:rsid w:val="00515D45"/>
    <w:rsid w:val="005369B4"/>
    <w:rsid w:val="0054293F"/>
    <w:rsid w:val="00565F0E"/>
    <w:rsid w:val="005853E7"/>
    <w:rsid w:val="00585C81"/>
    <w:rsid w:val="005B014E"/>
    <w:rsid w:val="005B1FFE"/>
    <w:rsid w:val="005C05B1"/>
    <w:rsid w:val="005D685A"/>
    <w:rsid w:val="005D776D"/>
    <w:rsid w:val="005E1FDB"/>
    <w:rsid w:val="005F0EBA"/>
    <w:rsid w:val="005F118C"/>
    <w:rsid w:val="00642011"/>
    <w:rsid w:val="00643273"/>
    <w:rsid w:val="0066062F"/>
    <w:rsid w:val="00670B03"/>
    <w:rsid w:val="00672353"/>
    <w:rsid w:val="00676AAA"/>
    <w:rsid w:val="00693EF6"/>
    <w:rsid w:val="006C6402"/>
    <w:rsid w:val="006D1F37"/>
    <w:rsid w:val="006D3C33"/>
    <w:rsid w:val="006E1492"/>
    <w:rsid w:val="00717F53"/>
    <w:rsid w:val="007203C4"/>
    <w:rsid w:val="00733EE2"/>
    <w:rsid w:val="00764037"/>
    <w:rsid w:val="00771836"/>
    <w:rsid w:val="00793BF7"/>
    <w:rsid w:val="007D00A8"/>
    <w:rsid w:val="007F0408"/>
    <w:rsid w:val="00816E19"/>
    <w:rsid w:val="00887672"/>
    <w:rsid w:val="008C60F0"/>
    <w:rsid w:val="008E1FD8"/>
    <w:rsid w:val="008E330F"/>
    <w:rsid w:val="008E3E21"/>
    <w:rsid w:val="00913445"/>
    <w:rsid w:val="009363B2"/>
    <w:rsid w:val="0095524A"/>
    <w:rsid w:val="009604DB"/>
    <w:rsid w:val="00994DF2"/>
    <w:rsid w:val="009A003A"/>
    <w:rsid w:val="009A7434"/>
    <w:rsid w:val="009B150B"/>
    <w:rsid w:val="009B1667"/>
    <w:rsid w:val="009B39BE"/>
    <w:rsid w:val="009D0A74"/>
    <w:rsid w:val="009E32CB"/>
    <w:rsid w:val="009F0139"/>
    <w:rsid w:val="00A10D9B"/>
    <w:rsid w:val="00A176DA"/>
    <w:rsid w:val="00A50327"/>
    <w:rsid w:val="00A5101F"/>
    <w:rsid w:val="00A544FE"/>
    <w:rsid w:val="00A75F21"/>
    <w:rsid w:val="00A84AAD"/>
    <w:rsid w:val="00AB76E2"/>
    <w:rsid w:val="00AE4A05"/>
    <w:rsid w:val="00B01DEA"/>
    <w:rsid w:val="00B45740"/>
    <w:rsid w:val="00B71310"/>
    <w:rsid w:val="00B928BE"/>
    <w:rsid w:val="00BB6081"/>
    <w:rsid w:val="00BD63F4"/>
    <w:rsid w:val="00BF3018"/>
    <w:rsid w:val="00C16101"/>
    <w:rsid w:val="00C31C4E"/>
    <w:rsid w:val="00C65266"/>
    <w:rsid w:val="00C93B3C"/>
    <w:rsid w:val="00CE1350"/>
    <w:rsid w:val="00CE2EBF"/>
    <w:rsid w:val="00D023A5"/>
    <w:rsid w:val="00D762E0"/>
    <w:rsid w:val="00D765F6"/>
    <w:rsid w:val="00D8636B"/>
    <w:rsid w:val="00DF0A50"/>
    <w:rsid w:val="00DF4A0C"/>
    <w:rsid w:val="00E44991"/>
    <w:rsid w:val="00E55884"/>
    <w:rsid w:val="00E62667"/>
    <w:rsid w:val="00EA04EA"/>
    <w:rsid w:val="00ED0004"/>
    <w:rsid w:val="00ED2D9F"/>
    <w:rsid w:val="00ED3052"/>
    <w:rsid w:val="00ED734C"/>
    <w:rsid w:val="00F24AB2"/>
    <w:rsid w:val="00F30C48"/>
    <w:rsid w:val="00F432E3"/>
    <w:rsid w:val="00F6315F"/>
    <w:rsid w:val="00F9234E"/>
    <w:rsid w:val="00FC5D32"/>
    <w:rsid w:val="00FE30CF"/>
    <w:rsid w:val="00FF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Univers" w:hAnsi="Univers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tabs>
        <w:tab w:val="left" w:pos="238"/>
        <w:tab w:val="left" w:pos="432"/>
      </w:tabs>
      <w:outlineLvl w:val="0"/>
    </w:pPr>
    <w:rPr>
      <w:rFonts w:cs="Arial"/>
      <w:b/>
      <w:kern w:val="2"/>
      <w:szCs w:val="22"/>
      <w:lang w:eastAsia="zh-TW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tabs>
        <w:tab w:val="left" w:pos="238"/>
        <w:tab w:val="left" w:pos="576"/>
      </w:tabs>
      <w:outlineLvl w:val="1"/>
    </w:pPr>
    <w:rPr>
      <w:rFonts w:cs="Arial"/>
      <w:b/>
      <w:kern w:val="2"/>
      <w:szCs w:val="22"/>
      <w:lang w:eastAsia="zh-TW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name w:val="內文"/>
    <w:basedOn w:val="a"/>
    <w:next w:val="a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4"/>
      <w:lang w:eastAsia="zh-CN"/>
    </w:rPr>
  </w:style>
  <w:style w:type="paragraph" w:styleId="80">
    <w:name w:val="toc 8"/>
    <w:basedOn w:val="a"/>
    <w:next w:val="a"/>
    <w:pPr>
      <w:ind w:left="1200"/>
    </w:pPr>
    <w:rPr>
      <w:rFonts w:ascii="Times New Roman" w:hAnsi="Times New Roman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20">
    <w:name w:val="toc 2"/>
    <w:basedOn w:val="a"/>
    <w:next w:val="a"/>
    <w:pPr>
      <w:spacing w:before="240"/>
    </w:pPr>
    <w:rPr>
      <w:rFonts w:ascii="Times New Roman" w:hAnsi="Times New Roman"/>
      <w:b/>
      <w:bCs/>
    </w:rPr>
  </w:style>
  <w:style w:type="paragraph" w:styleId="90">
    <w:name w:val="toc 9"/>
    <w:basedOn w:val="a"/>
    <w:next w:val="a"/>
    <w:pPr>
      <w:ind w:left="1400"/>
    </w:pPr>
    <w:rPr>
      <w:rFonts w:ascii="Times New Roman" w:hAnsi="Times New Roman"/>
    </w:rPr>
  </w:style>
  <w:style w:type="paragraph" w:styleId="a8">
    <w:name w:val="Title"/>
    <w:basedOn w:val="a"/>
    <w:qFormat/>
    <w:pPr>
      <w:jc w:val="center"/>
    </w:pPr>
    <w:rPr>
      <w:b/>
      <w:bCs/>
      <w:sz w:val="32"/>
    </w:rPr>
  </w:style>
  <w:style w:type="paragraph" w:styleId="21">
    <w:name w:val="Body Text 2"/>
    <w:basedOn w:val="a"/>
    <w:rPr>
      <w:color w:val="FF0000"/>
    </w:rPr>
  </w:style>
  <w:style w:type="paragraph" w:styleId="50">
    <w:name w:val="toc 5"/>
    <w:basedOn w:val="a"/>
    <w:next w:val="a"/>
    <w:pPr>
      <w:ind w:left="600"/>
    </w:pPr>
    <w:rPr>
      <w:rFonts w:ascii="Times New Roman" w:hAnsi="Times New Roman"/>
    </w:rPr>
  </w:style>
  <w:style w:type="paragraph" w:styleId="10">
    <w:name w:val="toc 1"/>
    <w:basedOn w:val="a"/>
    <w:next w:val="a"/>
    <w:pPr>
      <w:tabs>
        <w:tab w:val="right" w:leader="dot" w:pos="9890"/>
      </w:tabs>
      <w:spacing w:before="140"/>
    </w:pPr>
    <w:rPr>
      <w:rFonts w:ascii="Arial" w:hAnsi="Arial"/>
      <w:b/>
      <w:bCs/>
      <w:caps/>
      <w:szCs w:val="28"/>
    </w:rPr>
  </w:style>
  <w:style w:type="paragraph" w:styleId="30">
    <w:name w:val="toc 3"/>
    <w:basedOn w:val="a"/>
    <w:next w:val="a"/>
    <w:pPr>
      <w:ind w:left="200"/>
    </w:pPr>
    <w:rPr>
      <w:rFonts w:ascii="Times New Roman" w:hAnsi="Times New Roman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60">
    <w:name w:val="toc 6"/>
    <w:basedOn w:val="a"/>
    <w:next w:val="a"/>
    <w:pPr>
      <w:ind w:left="800"/>
    </w:pPr>
    <w:rPr>
      <w:rFonts w:ascii="Times New Roman" w:hAnsi="Times New Roman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Body Text"/>
    <w:basedOn w:val="a"/>
    <w:rPr>
      <w:rFonts w:cs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40">
    <w:name w:val="toc 4"/>
    <w:basedOn w:val="a"/>
    <w:next w:val="a"/>
    <w:pPr>
      <w:ind w:left="400"/>
    </w:pPr>
    <w:rPr>
      <w:rFonts w:ascii="Times New Roman" w:hAnsi="Times New Roman"/>
    </w:rPr>
  </w:style>
  <w:style w:type="paragraph" w:styleId="70">
    <w:name w:val="toc 7"/>
    <w:basedOn w:val="a"/>
    <w:next w:val="a"/>
    <w:pPr>
      <w:ind w:left="100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4AC0-E482-487D-9AAB-9C2F6F5C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3013</Words>
  <Characters>17178</Characters>
  <Application>Microsoft Office Word</Application>
  <DocSecurity>4</DocSecurity>
  <PresentationFormat/>
  <Lines>143</Lines>
  <Paragraphs>40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WY-15A Smoke Generator manual</vt:lpstr>
    </vt:vector>
  </TitlesOfParts>
  <Manager/>
  <Company>APC Denmark</Company>
  <LinksUpToDate>false</LinksUpToDate>
  <CharactersWithSpaces>20151</CharactersWithSpaces>
  <SharedDoc>false</SharedDoc>
  <HLinks>
    <vt:vector size="180" baseType="variant">
      <vt:variant>
        <vt:i4>1769528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_Toc233690093</vt:lpwstr>
      </vt:variant>
      <vt:variant>
        <vt:i4>1769528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_Toc233690092</vt:lpwstr>
      </vt:variant>
      <vt:variant>
        <vt:i4>1769528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_Toc233690091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_Toc233690090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_Toc233690089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_Toc233690088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_Toc233690087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_Toc233690086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_Toc233690085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_Toc233690084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_Toc233690083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_Toc233690081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_Toc233690080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_Toc233690079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_Toc233690078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_Toc233690077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_Toc233690076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_Toc233690075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_Toc233690074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_Toc233690073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_Toc233690072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_Toc233690071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_Toc233690070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_Toc233690069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_Toc233690068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_Toc233690067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_Toc233690066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_Toc233690065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_Toc233690064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_Toc233690063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WY-15A Smoke Generator manual</dc:title>
  <dc:subject/>
  <dc:creator>bjensen</dc:creator>
  <cp:keywords/>
  <dc:description/>
  <cp:lastModifiedBy>Рябов</cp:lastModifiedBy>
  <cp:revision>2</cp:revision>
  <cp:lastPrinted>2009-04-10T09:29:00Z</cp:lastPrinted>
  <dcterms:created xsi:type="dcterms:W3CDTF">2013-08-02T11:12:00Z</dcterms:created>
  <dcterms:modified xsi:type="dcterms:W3CDTF">2013-08-02T11:12:00Z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2052-8.1.0.3035</vt:lpwstr>
  </property>
</Properties>
</file>